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50DA1" w:rsidRDefault="00813896">
      <w:pPr>
        <w:spacing w:after="200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ԱՐՁԱՆԱԳՐՈՒԹՅՈՒՆ /1-ին/</w:t>
      </w:r>
    </w:p>
    <w:p w14:paraId="00000002" w14:textId="77777777" w:rsidR="00350DA1" w:rsidRDefault="00350DA1">
      <w:pPr>
        <w:spacing w:after="200"/>
        <w:jc w:val="center"/>
        <w:rPr>
          <w:rFonts w:ascii="Times" w:eastAsia="Times" w:hAnsi="Times" w:cs="Times"/>
          <w:b/>
          <w:sz w:val="24"/>
          <w:szCs w:val="24"/>
        </w:rPr>
      </w:pPr>
    </w:p>
    <w:p w14:paraId="00000003" w14:textId="77777777" w:rsidR="00350DA1" w:rsidRDefault="00813896">
      <w:pPr>
        <w:spacing w:after="200"/>
        <w:rPr>
          <w:rFonts w:ascii="Times" w:eastAsia="Times" w:hAnsi="Times" w:cs="Times"/>
          <w:sz w:val="24"/>
          <w:szCs w:val="24"/>
        </w:rPr>
      </w:pPr>
      <w:bookmarkStart w:id="0" w:name="_gjdgxs" w:colFirst="0" w:colLast="0"/>
      <w:bookmarkEnd w:id="0"/>
      <w:r>
        <w:rPr>
          <w:rFonts w:ascii="Times" w:eastAsia="Times" w:hAnsi="Times" w:cs="Times"/>
          <w:b/>
          <w:sz w:val="24"/>
          <w:szCs w:val="24"/>
        </w:rPr>
        <w:t xml:space="preserve">գ.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Արագածավան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                                                                                               27.02.2025թ.</w:t>
      </w:r>
    </w:p>
    <w:p w14:paraId="00000004" w14:textId="77777777" w:rsidR="00350DA1" w:rsidRDefault="00813896">
      <w:pPr>
        <w:spacing w:after="200"/>
        <w:ind w:firstLine="708"/>
        <w:jc w:val="both"/>
        <w:rPr>
          <w:rFonts w:ascii="Times" w:eastAsia="Times" w:hAnsi="Times" w:cs="Times"/>
          <w:sz w:val="24"/>
          <w:szCs w:val="24"/>
        </w:rPr>
      </w:pPr>
      <w:bookmarkStart w:id="1" w:name="_30j0zll" w:colFirst="0" w:colLast="0"/>
      <w:bookmarkEnd w:id="1"/>
      <w:r>
        <w:rPr>
          <w:rFonts w:ascii="Times" w:eastAsia="Times" w:hAnsi="Times" w:cs="Times"/>
          <w:b/>
          <w:sz w:val="24"/>
          <w:szCs w:val="24"/>
        </w:rPr>
        <w:t>«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Պեռլիտ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Մայնինգ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Գրուպ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» </w:t>
      </w:r>
      <w:r w:rsidRPr="00813896">
        <w:rPr>
          <w:rFonts w:ascii="Times New Roman" w:eastAsia="Tahoma" w:hAnsi="Times New Roman" w:cs="Times New Roman"/>
          <w:b/>
          <w:sz w:val="24"/>
          <w:szCs w:val="24"/>
        </w:rPr>
        <w:t>ՍՊԸ</w:t>
      </w:r>
      <w:r w:rsidRPr="00813896">
        <w:rPr>
          <w:rFonts w:ascii="Times Armenian" w:eastAsia="Times" w:hAnsi="Times Armenian" w:cs="Times"/>
          <w:b/>
          <w:sz w:val="24"/>
          <w:szCs w:val="24"/>
        </w:rPr>
        <w:t>–</w:t>
      </w:r>
      <w:r w:rsidRPr="00813896">
        <w:rPr>
          <w:rFonts w:ascii="Times New Roman" w:eastAsia="Tahoma" w:hAnsi="Times New Roman" w:cs="Times New Roman"/>
          <w:b/>
          <w:sz w:val="24"/>
          <w:szCs w:val="24"/>
        </w:rPr>
        <w:t>ի</w:t>
      </w:r>
      <w:r w:rsidRPr="00813896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813896">
        <w:rPr>
          <w:rFonts w:ascii="Times New Roman" w:eastAsia="Tahoma" w:hAnsi="Times New Roman" w:cs="Times New Roman"/>
          <w:b/>
          <w:sz w:val="24"/>
          <w:szCs w:val="24"/>
        </w:rPr>
        <w:t>կողմից</w:t>
      </w:r>
      <w:proofErr w:type="spellEnd"/>
      <w:r w:rsidRPr="00813896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813896">
        <w:rPr>
          <w:rFonts w:ascii="Times New Roman" w:eastAsia="Tahoma" w:hAnsi="Times New Roman" w:cs="Times New Roman"/>
          <w:b/>
          <w:sz w:val="24"/>
          <w:szCs w:val="24"/>
        </w:rPr>
        <w:t>ներկայացված</w:t>
      </w:r>
      <w:proofErr w:type="spellEnd"/>
      <w:r w:rsidRPr="00813896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r w:rsidRPr="00813896">
        <w:rPr>
          <w:rFonts w:ascii="Times New Roman" w:eastAsia="Tahoma" w:hAnsi="Times New Roman" w:cs="Times New Roman"/>
          <w:b/>
          <w:sz w:val="24"/>
          <w:szCs w:val="24"/>
        </w:rPr>
        <w:t>ՀՀ</w:t>
      </w:r>
      <w:r w:rsidRPr="00813896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813896">
        <w:rPr>
          <w:rFonts w:ascii="Times New Roman" w:eastAsia="Tahoma" w:hAnsi="Times New Roman" w:cs="Times New Roman"/>
          <w:b/>
          <w:sz w:val="24"/>
          <w:szCs w:val="24"/>
        </w:rPr>
        <w:t>Արագածոտնի</w:t>
      </w:r>
      <w:proofErr w:type="spellEnd"/>
      <w:r w:rsidRPr="00813896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813896">
        <w:rPr>
          <w:rFonts w:ascii="Times New Roman" w:eastAsia="Tahoma" w:hAnsi="Times New Roman" w:cs="Times New Roman"/>
          <w:b/>
          <w:sz w:val="24"/>
          <w:szCs w:val="24"/>
        </w:rPr>
        <w:t>մարզի</w:t>
      </w:r>
      <w:proofErr w:type="spellEnd"/>
      <w:r w:rsidRPr="00813896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813896">
        <w:rPr>
          <w:rFonts w:ascii="Times New Roman" w:eastAsia="Tahoma" w:hAnsi="Times New Roman" w:cs="Times New Roman"/>
          <w:b/>
          <w:sz w:val="24"/>
          <w:szCs w:val="24"/>
        </w:rPr>
        <w:t>Արագածավանի</w:t>
      </w:r>
      <w:proofErr w:type="spellEnd"/>
      <w:r w:rsidRPr="00813896">
        <w:rPr>
          <w:rFonts w:ascii="Times Armenian" w:eastAsia="Tahoma" w:hAnsi="Times Armenian" w:cs="Tahoma"/>
          <w:b/>
          <w:sz w:val="24"/>
          <w:szCs w:val="24"/>
        </w:rPr>
        <w:t xml:space="preserve"> </w:t>
      </w:r>
      <w:proofErr w:type="spellStart"/>
      <w:r w:rsidRPr="00813896">
        <w:rPr>
          <w:rFonts w:ascii="Times New Roman" w:eastAsia="Tahoma" w:hAnsi="Times New Roman" w:cs="Times New Roman"/>
          <w:b/>
          <w:sz w:val="24"/>
          <w:szCs w:val="24"/>
        </w:rPr>
        <w:t>պեռլիտի</w:t>
      </w:r>
      <w:proofErr w:type="spellEnd"/>
      <w:r w:rsidRPr="00813896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813896">
        <w:rPr>
          <w:rFonts w:ascii="Times New Roman" w:eastAsia="Tahoma" w:hAnsi="Times New Roman" w:cs="Times New Roman"/>
          <w:b/>
          <w:sz w:val="24"/>
          <w:szCs w:val="24"/>
        </w:rPr>
        <w:t>հանքավայրի</w:t>
      </w:r>
      <w:proofErr w:type="spellEnd"/>
      <w:r w:rsidRPr="00813896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813896">
        <w:rPr>
          <w:rFonts w:ascii="Times New Roman" w:eastAsia="Tahoma" w:hAnsi="Times New Roman" w:cs="Times New Roman"/>
          <w:b/>
          <w:sz w:val="24"/>
          <w:szCs w:val="24"/>
        </w:rPr>
        <w:t>արդյունահանման</w:t>
      </w:r>
      <w:proofErr w:type="spellEnd"/>
      <w:r w:rsidRPr="00813896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813896">
        <w:rPr>
          <w:rFonts w:ascii="Times New Roman" w:eastAsia="Tahoma" w:hAnsi="Times New Roman" w:cs="Times New Roman"/>
          <w:b/>
          <w:sz w:val="24"/>
          <w:szCs w:val="24"/>
        </w:rPr>
        <w:t>աշխատանքների</w:t>
      </w:r>
      <w:proofErr w:type="spellEnd"/>
      <w:r w:rsidRPr="00813896">
        <w:rPr>
          <w:rFonts w:ascii="Times Armenian" w:eastAsia="Tahoma" w:hAnsi="Times Armenian" w:cs="Tahoma"/>
          <w:b/>
          <w:sz w:val="24"/>
          <w:szCs w:val="24"/>
        </w:rPr>
        <w:t xml:space="preserve"> </w:t>
      </w:r>
      <w:proofErr w:type="spellStart"/>
      <w:r w:rsidRPr="00813896">
        <w:rPr>
          <w:rFonts w:ascii="Times New Roman" w:eastAsia="Tahoma" w:hAnsi="Times New Roman" w:cs="Times New Roman"/>
          <w:b/>
          <w:sz w:val="24"/>
          <w:szCs w:val="24"/>
        </w:rPr>
        <w:t>վերաբերյալ</w:t>
      </w:r>
      <w:proofErr w:type="spellEnd"/>
      <w:r w:rsidRPr="00813896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proofErr w:type="gramStart"/>
      <w:r w:rsidRPr="00813896">
        <w:rPr>
          <w:rFonts w:ascii="Times New Roman" w:eastAsia="Tahoma" w:hAnsi="Times New Roman" w:cs="Times New Roman"/>
          <w:b/>
          <w:sz w:val="24"/>
          <w:szCs w:val="24"/>
        </w:rPr>
        <w:t>հանրային</w:t>
      </w:r>
      <w:proofErr w:type="spellEnd"/>
      <w:r w:rsidRPr="00813896">
        <w:rPr>
          <w:rFonts w:ascii="Times Armenian" w:eastAsia="Times" w:hAnsi="Times Armenian" w:cs="Times"/>
          <w:b/>
          <w:sz w:val="24"/>
          <w:szCs w:val="24"/>
        </w:rPr>
        <w:t xml:space="preserve">  </w:t>
      </w:r>
      <w:proofErr w:type="spellStart"/>
      <w:r w:rsidRPr="00813896">
        <w:rPr>
          <w:rFonts w:ascii="Times New Roman" w:eastAsia="Tahoma" w:hAnsi="Times New Roman" w:cs="Times New Roman"/>
          <w:b/>
          <w:sz w:val="24"/>
          <w:szCs w:val="24"/>
        </w:rPr>
        <w:t>քննարկումների</w:t>
      </w:r>
      <w:proofErr w:type="spellEnd"/>
      <w:proofErr w:type="gramEnd"/>
      <w:r w:rsidRPr="00813896">
        <w:rPr>
          <w:rFonts w:ascii="Times Armenian" w:eastAsia="Times" w:hAnsi="Times Armenian" w:cs="Times"/>
          <w:b/>
          <w:sz w:val="24"/>
          <w:szCs w:val="24"/>
        </w:rPr>
        <w:t xml:space="preserve"> /1-</w:t>
      </w:r>
      <w:r w:rsidRPr="00813896">
        <w:rPr>
          <w:rFonts w:ascii="Times New Roman" w:eastAsia="Tahoma" w:hAnsi="Times New Roman" w:cs="Times New Roman"/>
          <w:b/>
          <w:sz w:val="24"/>
          <w:szCs w:val="24"/>
        </w:rPr>
        <w:t>ին</w:t>
      </w:r>
      <w:r w:rsidRPr="00813896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813896">
        <w:rPr>
          <w:rFonts w:ascii="Times New Roman" w:eastAsia="Tahoma" w:hAnsi="Times New Roman" w:cs="Times New Roman"/>
          <w:b/>
          <w:sz w:val="24"/>
          <w:szCs w:val="24"/>
        </w:rPr>
        <w:t>հանրային</w:t>
      </w:r>
      <w:proofErr w:type="spellEnd"/>
      <w:r w:rsidRPr="00813896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813896">
        <w:rPr>
          <w:rFonts w:ascii="Times New Roman" w:eastAsia="Tahoma" w:hAnsi="Times New Roman" w:cs="Times New Roman"/>
          <w:b/>
          <w:sz w:val="24"/>
          <w:szCs w:val="24"/>
        </w:rPr>
        <w:t>քննարկում</w:t>
      </w:r>
      <w:proofErr w:type="spellEnd"/>
      <w:r w:rsidRPr="00813896">
        <w:rPr>
          <w:rFonts w:ascii="Times Armenian" w:eastAsia="Times" w:hAnsi="Times Armenian" w:cs="Times"/>
          <w:b/>
          <w:sz w:val="24"/>
          <w:szCs w:val="24"/>
        </w:rPr>
        <w:t>/</w:t>
      </w:r>
    </w:p>
    <w:p w14:paraId="00000005" w14:textId="66E7F3AD" w:rsidR="00350DA1" w:rsidRPr="003E61FF" w:rsidRDefault="00813896">
      <w:pPr>
        <w:spacing w:after="200"/>
        <w:ind w:firstLine="708"/>
        <w:jc w:val="both"/>
        <w:rPr>
          <w:rFonts w:ascii="Times Armenian" w:eastAsia="Times" w:hAnsi="Times Armenian" w:cs="Times"/>
          <w:sz w:val="24"/>
          <w:szCs w:val="24"/>
        </w:rPr>
      </w:pPr>
      <w:bookmarkStart w:id="2" w:name="_1fob9te" w:colFirst="0" w:colLast="0"/>
      <w:bookmarkEnd w:id="2"/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Սույն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թվականի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փետրվարի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27-</w:t>
      </w:r>
      <w:r w:rsidRPr="003E61FF">
        <w:rPr>
          <w:rFonts w:ascii="Times New Roman" w:eastAsia="Tahoma" w:hAnsi="Times New Roman" w:cs="Times New Roman"/>
          <w:sz w:val="24"/>
          <w:szCs w:val="24"/>
        </w:rPr>
        <w:t>ին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ժամը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12</w:t>
      </w:r>
      <w:r w:rsidRPr="003E61FF">
        <w:rPr>
          <w:rFonts w:ascii="Times Armenian" w:eastAsia="Times" w:hAnsi="Times Armenian" w:cs="Times"/>
          <w:sz w:val="24"/>
          <w:szCs w:val="24"/>
          <w:vertAlign w:val="superscript"/>
        </w:rPr>
        <w:t>00</w:t>
      </w:r>
      <w:r w:rsidRPr="003E61FF">
        <w:rPr>
          <w:rFonts w:ascii="Times Armenian" w:eastAsia="Times" w:hAnsi="Times Armenian" w:cs="Times"/>
          <w:sz w:val="24"/>
          <w:szCs w:val="24"/>
        </w:rPr>
        <w:t>-</w:t>
      </w:r>
      <w:proofErr w:type="gramStart"/>
      <w:r w:rsidRPr="003E61FF">
        <w:rPr>
          <w:rFonts w:ascii="Times New Roman" w:eastAsia="Tahoma" w:hAnsi="Times New Roman" w:cs="Times New Roman"/>
          <w:sz w:val="24"/>
          <w:szCs w:val="24"/>
        </w:rPr>
        <w:t>ին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  </w:t>
      </w:r>
      <w:r w:rsidRPr="003E61FF">
        <w:rPr>
          <w:rFonts w:ascii="Times New Roman" w:eastAsia="Tahoma" w:hAnsi="Times New Roman" w:cs="Times New Roman"/>
          <w:sz w:val="24"/>
          <w:szCs w:val="24"/>
        </w:rPr>
        <w:t>ՀՀ</w:t>
      </w:r>
      <w:proofErr w:type="gram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Արագածոտնի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մարզի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Թալին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խոշորացված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համայնքի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Արագածավան</w:t>
      </w:r>
      <w:proofErr w:type="spellEnd"/>
      <w:r w:rsidRPr="003E61FF">
        <w:rPr>
          <w:rFonts w:ascii="Times Armenian" w:eastAsia="Tahoma" w:hAnsi="Times Armenian" w:cs="Tahoma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բնակավայրի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վարչական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ղեկավարի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նստավայրում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տեղի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ունեցան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r w:rsidR="003E61FF">
        <w:rPr>
          <w:rFonts w:ascii="Times" w:eastAsia="Times" w:hAnsi="Times" w:cs="Times"/>
          <w:b/>
          <w:sz w:val="24"/>
          <w:szCs w:val="24"/>
        </w:rPr>
        <w:t>«</w:t>
      </w:r>
      <w:proofErr w:type="spellStart"/>
      <w:r w:rsidRPr="003E61FF">
        <w:rPr>
          <w:rFonts w:ascii="Times New Roman" w:eastAsia="Times" w:hAnsi="Times New Roman" w:cs="Times New Roman"/>
          <w:sz w:val="24"/>
          <w:szCs w:val="24"/>
        </w:rPr>
        <w:t>Պեռլիտ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imes" w:hAnsi="Times New Roman" w:cs="Times New Roman"/>
          <w:sz w:val="24"/>
          <w:szCs w:val="24"/>
        </w:rPr>
        <w:t>Մայնինգ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imes" w:hAnsi="Times New Roman" w:cs="Times New Roman"/>
          <w:sz w:val="24"/>
          <w:szCs w:val="24"/>
        </w:rPr>
        <w:t>Գրուպ</w:t>
      </w:r>
      <w:proofErr w:type="spellEnd"/>
      <w:r w:rsidR="003E61FF">
        <w:rPr>
          <w:rFonts w:ascii="Times" w:eastAsia="Times" w:hAnsi="Times" w:cs="Times"/>
          <w:b/>
          <w:sz w:val="24"/>
          <w:szCs w:val="24"/>
        </w:rPr>
        <w:t>»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r w:rsidRPr="003E61FF">
        <w:rPr>
          <w:rFonts w:ascii="Times New Roman" w:eastAsia="Times" w:hAnsi="Times New Roman" w:cs="Times New Roman"/>
          <w:sz w:val="24"/>
          <w:szCs w:val="24"/>
        </w:rPr>
        <w:t>ՍՊԸ</w:t>
      </w:r>
      <w:r w:rsidRPr="003E61FF">
        <w:rPr>
          <w:rFonts w:ascii="Times Armenian" w:eastAsia="Times" w:hAnsi="Times Armenian" w:cs="Times"/>
          <w:sz w:val="24"/>
          <w:szCs w:val="24"/>
        </w:rPr>
        <w:t>–</w:t>
      </w:r>
      <w:r w:rsidRPr="003E61FF">
        <w:rPr>
          <w:rFonts w:ascii="Times New Roman" w:eastAsia="Tahoma" w:hAnsi="Times New Roman" w:cs="Times New Roman"/>
          <w:sz w:val="24"/>
          <w:szCs w:val="24"/>
        </w:rPr>
        <w:t>ի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 (</w:t>
      </w:r>
      <w:proofErr w:type="spellStart"/>
      <w:r w:rsidRPr="003E61FF">
        <w:rPr>
          <w:rFonts w:ascii="Times New Roman" w:eastAsia="Times" w:hAnsi="Times New Roman" w:cs="Times New Roman"/>
          <w:sz w:val="24"/>
          <w:szCs w:val="24"/>
        </w:rPr>
        <w:t>այսուհետ</w:t>
      </w:r>
      <w:proofErr w:type="spellEnd"/>
      <w:r w:rsidRPr="003E61FF">
        <w:rPr>
          <w:rFonts w:ascii="Times New Roman" w:eastAsia="Times" w:hAnsi="Times New Roman" w:cs="Times New Roman"/>
          <w:sz w:val="24"/>
          <w:szCs w:val="24"/>
        </w:rPr>
        <w:t>՝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r w:rsidR="003E61FF">
        <w:rPr>
          <w:rFonts w:ascii="Times" w:eastAsia="Times" w:hAnsi="Times" w:cs="Times"/>
          <w:b/>
          <w:sz w:val="24"/>
          <w:szCs w:val="24"/>
        </w:rPr>
        <w:t>«</w:t>
      </w:r>
      <w:proofErr w:type="spellStart"/>
      <w:r w:rsidRPr="003E61FF">
        <w:rPr>
          <w:rFonts w:ascii="Times New Roman" w:eastAsia="Times" w:hAnsi="Times New Roman" w:cs="Times New Roman"/>
          <w:sz w:val="24"/>
          <w:szCs w:val="24"/>
        </w:rPr>
        <w:t>Ընկերություն</w:t>
      </w:r>
      <w:proofErr w:type="spellEnd"/>
      <w:r w:rsidR="003E61FF">
        <w:rPr>
          <w:rFonts w:ascii="Times" w:eastAsia="Times" w:hAnsi="Times" w:cs="Times"/>
          <w:b/>
          <w:sz w:val="24"/>
          <w:szCs w:val="24"/>
        </w:rPr>
        <w:t>»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)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կողմից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ներկայացված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r w:rsidRPr="003E61FF">
        <w:rPr>
          <w:rFonts w:ascii="Times New Roman" w:eastAsia="Tahoma" w:hAnsi="Times New Roman" w:cs="Times New Roman"/>
          <w:sz w:val="24"/>
          <w:szCs w:val="24"/>
        </w:rPr>
        <w:t>ՀՀ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Արագածոտնի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մարզի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Արագածավանի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պեռլիտի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հանքավայրի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արդյունահանման</w:t>
      </w:r>
      <w:proofErr w:type="spellEnd"/>
      <w:r w:rsidRPr="003E61FF">
        <w:rPr>
          <w:rFonts w:ascii="Times Armenian" w:eastAsia="Tahoma" w:hAnsi="Times Armenian" w:cs="Tahoma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աշխատանքների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վերաբերյալ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հանրային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քննարկումների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>/1-</w:t>
      </w:r>
      <w:r w:rsidRPr="003E61FF">
        <w:rPr>
          <w:rFonts w:ascii="Times New Roman" w:eastAsia="Tahoma" w:hAnsi="Times New Roman" w:cs="Times New Roman"/>
          <w:sz w:val="24"/>
          <w:szCs w:val="24"/>
        </w:rPr>
        <w:t>ին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հանրային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քննարկում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/: </w:t>
      </w:r>
    </w:p>
    <w:p w14:paraId="00000006" w14:textId="3FC88D67" w:rsidR="00350DA1" w:rsidRPr="003E61FF" w:rsidRDefault="00813896">
      <w:pPr>
        <w:spacing w:after="200"/>
        <w:ind w:firstLine="708"/>
        <w:jc w:val="both"/>
        <w:rPr>
          <w:rFonts w:ascii="Times Armenian" w:eastAsia="Times" w:hAnsi="Times Armenian" w:cs="Times"/>
          <w:sz w:val="24"/>
          <w:szCs w:val="24"/>
        </w:rPr>
      </w:pPr>
      <w:bookmarkStart w:id="3" w:name="_3znysh7" w:colFirst="0" w:colLast="0"/>
      <w:bookmarkEnd w:id="3"/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Հանրային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քննարկումներին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մասնակցում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էին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r w:rsidRPr="003E61FF">
        <w:rPr>
          <w:rFonts w:ascii="Times New Roman" w:eastAsia="Tahoma" w:hAnsi="Times New Roman" w:cs="Times New Roman"/>
          <w:sz w:val="24"/>
          <w:szCs w:val="24"/>
        </w:rPr>
        <w:t>ՀՀ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Արագածոտնի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մարզի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Թալին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խոշորացված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համայնքի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ղեկավարի</w:t>
      </w:r>
      <w:proofErr w:type="spellEnd"/>
      <w:r w:rsidRPr="003E61FF">
        <w:rPr>
          <w:rFonts w:ascii="Times Armenian" w:eastAsia="Tahoma" w:hAnsi="Times Armenian" w:cs="Tahoma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տեղակալ</w:t>
      </w:r>
      <w:proofErr w:type="spellEnd"/>
      <w:r w:rsidRPr="003E61FF">
        <w:rPr>
          <w:rFonts w:ascii="Times New Roman" w:eastAsia="Tahoma" w:hAnsi="Times New Roman" w:cs="Times New Roman"/>
          <w:sz w:val="24"/>
          <w:szCs w:val="24"/>
        </w:rPr>
        <w:t>՝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r w:rsidRPr="003E61FF">
        <w:rPr>
          <w:rFonts w:ascii="Times New Roman" w:eastAsia="Tahoma" w:hAnsi="Times New Roman" w:cs="Times New Roman"/>
          <w:sz w:val="24"/>
          <w:szCs w:val="24"/>
        </w:rPr>
        <w:t>Գ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.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Թադևոսյանը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, </w:t>
      </w:r>
      <w:proofErr w:type="spellStart"/>
      <w:r w:rsidRPr="003E61FF">
        <w:rPr>
          <w:rFonts w:ascii="Times New Roman" w:eastAsia="Times" w:hAnsi="Times New Roman" w:cs="Times New Roman"/>
          <w:sz w:val="24"/>
          <w:szCs w:val="24"/>
        </w:rPr>
        <w:t>քաղաքաշինության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r w:rsidRPr="003E61FF">
        <w:rPr>
          <w:rFonts w:ascii="Times New Roman" w:eastAsia="Times" w:hAnsi="Times New Roman" w:cs="Times New Roman"/>
          <w:sz w:val="24"/>
          <w:szCs w:val="24"/>
        </w:rPr>
        <w:t>և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imes" w:hAnsi="Times New Roman" w:cs="Times New Roman"/>
          <w:sz w:val="24"/>
          <w:szCs w:val="24"/>
        </w:rPr>
        <w:t>հողաշինության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imes" w:hAnsi="Times New Roman" w:cs="Times New Roman"/>
          <w:sz w:val="24"/>
          <w:szCs w:val="24"/>
        </w:rPr>
        <w:t>բաժնի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imes" w:hAnsi="Times New Roman" w:cs="Times New Roman"/>
          <w:sz w:val="24"/>
          <w:szCs w:val="24"/>
        </w:rPr>
        <w:t>պետի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r w:rsidR="003E61FF" w:rsidRPr="003E61FF">
        <w:rPr>
          <w:rFonts w:ascii="Times New Roman" w:eastAsia="Times" w:hAnsi="Times New Roman" w:cs="Times New Roman"/>
          <w:sz w:val="24"/>
          <w:szCs w:val="24"/>
          <w:lang w:val="hy-AM"/>
        </w:rPr>
        <w:t>ժ</w:t>
      </w:r>
      <w:r w:rsidR="003E61FF" w:rsidRPr="003E61FF">
        <w:rPr>
          <w:rFonts w:ascii="Times Armenian" w:eastAsia="Times" w:hAnsi="Times Armenian" w:cs="Times"/>
          <w:sz w:val="24"/>
          <w:szCs w:val="24"/>
          <w:lang w:val="hy-AM"/>
        </w:rPr>
        <w:t>/</w:t>
      </w:r>
      <w:r w:rsidR="003E61FF" w:rsidRPr="003E61FF">
        <w:rPr>
          <w:rFonts w:ascii="Times New Roman" w:eastAsia="Times" w:hAnsi="Times New Roman" w:cs="Times New Roman"/>
          <w:sz w:val="24"/>
          <w:szCs w:val="24"/>
          <w:lang w:val="hy-AM"/>
        </w:rPr>
        <w:t>պ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r w:rsidRPr="003E61FF">
        <w:rPr>
          <w:rFonts w:ascii="Times New Roman" w:eastAsia="Times" w:hAnsi="Times New Roman" w:cs="Times New Roman"/>
          <w:sz w:val="24"/>
          <w:szCs w:val="24"/>
        </w:rPr>
        <w:t>Գ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. </w:t>
      </w:r>
      <w:proofErr w:type="spellStart"/>
      <w:proofErr w:type="gramStart"/>
      <w:r w:rsidRPr="003E61FF">
        <w:rPr>
          <w:rFonts w:ascii="Times New Roman" w:eastAsia="Times" w:hAnsi="Times New Roman" w:cs="Times New Roman"/>
          <w:sz w:val="24"/>
          <w:szCs w:val="24"/>
        </w:rPr>
        <w:t>Միրզախանյանը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, 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Արագածավան</w:t>
      </w:r>
      <w:proofErr w:type="spellEnd"/>
      <w:proofErr w:type="gram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բնակավայրի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վարչական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ղեկավար</w:t>
      </w:r>
      <w:proofErr w:type="spellEnd"/>
      <w:r w:rsidRPr="003E61FF">
        <w:rPr>
          <w:rFonts w:ascii="Times New Roman" w:eastAsia="Tahoma" w:hAnsi="Times New Roman" w:cs="Times New Roman"/>
          <w:sz w:val="24"/>
          <w:szCs w:val="24"/>
        </w:rPr>
        <w:t>՝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  </w:t>
      </w:r>
      <w:r w:rsidRPr="003E61FF">
        <w:rPr>
          <w:rFonts w:ascii="Times New Roman" w:eastAsia="Tahoma" w:hAnsi="Times New Roman" w:cs="Times New Roman"/>
          <w:sz w:val="24"/>
          <w:szCs w:val="24"/>
        </w:rPr>
        <w:t>Ա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.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Նազարյանը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, </w:t>
      </w:r>
      <w:proofErr w:type="spellStart"/>
      <w:r w:rsidRPr="003E61FF">
        <w:rPr>
          <w:rFonts w:ascii="Times New Roman" w:eastAsia="Times" w:hAnsi="Times New Roman" w:cs="Times New Roman"/>
          <w:sz w:val="24"/>
          <w:szCs w:val="24"/>
        </w:rPr>
        <w:t>Պեռլիտ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imes" w:hAnsi="Times New Roman" w:cs="Times New Roman"/>
          <w:sz w:val="24"/>
          <w:szCs w:val="24"/>
        </w:rPr>
        <w:t>Մայնինգ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imes" w:hAnsi="Times New Roman" w:cs="Times New Roman"/>
          <w:sz w:val="24"/>
          <w:szCs w:val="24"/>
        </w:rPr>
        <w:t>Գրուպ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» </w:t>
      </w:r>
      <w:r w:rsidRPr="003E61FF">
        <w:rPr>
          <w:rFonts w:ascii="Times New Roman" w:eastAsia="Times" w:hAnsi="Times New Roman" w:cs="Times New Roman"/>
          <w:sz w:val="24"/>
          <w:szCs w:val="24"/>
        </w:rPr>
        <w:t>ՍՊԸ</w:t>
      </w:r>
      <w:r w:rsidRPr="003E61FF">
        <w:rPr>
          <w:rFonts w:ascii="Times Armenian" w:eastAsia="Times" w:hAnsi="Times Armenian" w:cs="Times"/>
          <w:sz w:val="24"/>
          <w:szCs w:val="24"/>
        </w:rPr>
        <w:t>–</w:t>
      </w:r>
      <w:r w:rsidRPr="003E61FF">
        <w:rPr>
          <w:rFonts w:ascii="Times New Roman" w:eastAsia="Times" w:hAnsi="Times New Roman" w:cs="Times New Roman"/>
          <w:sz w:val="24"/>
          <w:szCs w:val="24"/>
        </w:rPr>
        <w:t>ի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imes" w:hAnsi="Times New Roman" w:cs="Times New Roman"/>
          <w:sz w:val="24"/>
          <w:szCs w:val="24"/>
        </w:rPr>
        <w:t>տնօրեն</w:t>
      </w:r>
      <w:proofErr w:type="spellEnd"/>
      <w:r w:rsidRPr="003E61FF">
        <w:rPr>
          <w:rFonts w:ascii="Times New Roman" w:eastAsia="Tahoma" w:hAnsi="Times New Roman" w:cs="Times New Roman"/>
          <w:sz w:val="24"/>
          <w:szCs w:val="24"/>
        </w:rPr>
        <w:t>՝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r w:rsidRPr="003E61FF">
        <w:rPr>
          <w:rFonts w:ascii="Times New Roman" w:eastAsia="Tahoma" w:hAnsi="Times New Roman" w:cs="Times New Roman"/>
          <w:sz w:val="24"/>
          <w:szCs w:val="24"/>
        </w:rPr>
        <w:t>Ս</w:t>
      </w:r>
      <w:r w:rsidRPr="003E61FF">
        <w:rPr>
          <w:rFonts w:ascii="Times Armenian" w:eastAsia="Times" w:hAnsi="Times Armenian" w:cs="Times"/>
          <w:sz w:val="24"/>
          <w:szCs w:val="24"/>
        </w:rPr>
        <w:t>.</w:t>
      </w:r>
      <w:r w:rsidRPr="003E61FF">
        <w:rPr>
          <w:rFonts w:ascii="Times Armenian" w:eastAsia="Calibri" w:hAnsi="Times Armenian" w:cs="Calibri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Հարությունյանը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,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Ընկերության</w:t>
      </w:r>
      <w:proofErr w:type="spellEnd"/>
      <w:r w:rsidRPr="003E61FF">
        <w:rPr>
          <w:rFonts w:ascii="Times Armenian" w:eastAsia="Tahoma" w:hAnsi="Times Armenian" w:cs="Tahoma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ներկայացուցիչ</w:t>
      </w:r>
      <w:proofErr w:type="spellEnd"/>
      <w:r w:rsidRPr="003E61FF">
        <w:rPr>
          <w:rFonts w:ascii="Times New Roman" w:eastAsia="Tahoma" w:hAnsi="Times New Roman" w:cs="Times New Roman"/>
          <w:sz w:val="24"/>
          <w:szCs w:val="24"/>
        </w:rPr>
        <w:t>՝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r w:rsidRPr="003E61FF">
        <w:rPr>
          <w:rFonts w:ascii="Times New Roman" w:eastAsia="Tahoma" w:hAnsi="Times New Roman" w:cs="Times New Roman"/>
          <w:sz w:val="24"/>
          <w:szCs w:val="24"/>
        </w:rPr>
        <w:t>Ն</w:t>
      </w:r>
      <w:r w:rsidRPr="003E61FF">
        <w:rPr>
          <w:rFonts w:ascii="Times Armenian" w:eastAsia="Times" w:hAnsi="Times Armenian" w:cs="Times"/>
          <w:sz w:val="24"/>
          <w:szCs w:val="24"/>
        </w:rPr>
        <w:t>.</w:t>
      </w:r>
      <w:r w:rsidRPr="003E61FF">
        <w:rPr>
          <w:rFonts w:ascii="Times Armenian" w:eastAsia="Calibri" w:hAnsi="Times Armenian" w:cs="Calibri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Ավետյանը</w:t>
      </w:r>
      <w:proofErr w:type="spellEnd"/>
      <w:r>
        <w:rPr>
          <w:rFonts w:ascii="Times New Roman" w:eastAsia="Tahoma" w:hAnsi="Times New Roman" w:cs="Times New Roman"/>
          <w:sz w:val="24"/>
          <w:szCs w:val="24"/>
          <w:lang w:val="hy-AM"/>
        </w:rPr>
        <w:t xml:space="preserve">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val="hy-AM"/>
        </w:rPr>
        <w:t>և</w:t>
      </w:r>
      <w:r w:rsidRPr="003E61FF">
        <w:rPr>
          <w:rFonts w:ascii="Times Armenian" w:eastAsia="Times" w:hAnsi="Times Armenian" w:cs="Times"/>
          <w:sz w:val="24"/>
          <w:szCs w:val="24"/>
        </w:rPr>
        <w:t xml:space="preserve"> 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համայնքի</w:t>
      </w:r>
      <w:proofErr w:type="spellEnd"/>
      <w:proofErr w:type="gramEnd"/>
      <w:r w:rsidRPr="003E61FF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sz w:val="24"/>
          <w:szCs w:val="24"/>
        </w:rPr>
        <w:t>բնակիչներ</w:t>
      </w:r>
      <w:proofErr w:type="spellEnd"/>
      <w:r w:rsidRPr="003E61FF">
        <w:rPr>
          <w:rFonts w:ascii="Times Armenian" w:eastAsia="Times" w:hAnsi="Times Armenian" w:cs="Times"/>
          <w:sz w:val="24"/>
          <w:szCs w:val="24"/>
        </w:rPr>
        <w:t xml:space="preserve">: </w:t>
      </w:r>
    </w:p>
    <w:p w14:paraId="00000007" w14:textId="77777777" w:rsidR="00350DA1" w:rsidRPr="003E61FF" w:rsidRDefault="00813896">
      <w:pPr>
        <w:spacing w:after="200"/>
        <w:ind w:firstLine="708"/>
        <w:jc w:val="both"/>
        <w:rPr>
          <w:rFonts w:ascii="Times Armenian" w:eastAsia="Times" w:hAnsi="Times Armenian" w:cs="Times"/>
          <w:sz w:val="24"/>
          <w:szCs w:val="24"/>
        </w:rPr>
      </w:pPr>
      <w:proofErr w:type="spellStart"/>
      <w:r w:rsidRPr="003E61FF">
        <w:rPr>
          <w:rFonts w:ascii="Times New Roman" w:eastAsia="Tahoma" w:hAnsi="Times New Roman" w:cs="Times New Roman"/>
          <w:b/>
          <w:sz w:val="24"/>
          <w:szCs w:val="24"/>
        </w:rPr>
        <w:t>Ելույթ</w:t>
      </w:r>
      <w:proofErr w:type="spellEnd"/>
      <w:r w:rsidRPr="003E61FF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3E61FF">
        <w:rPr>
          <w:rFonts w:ascii="Times New Roman" w:eastAsia="Tahoma" w:hAnsi="Times New Roman" w:cs="Times New Roman"/>
          <w:b/>
          <w:sz w:val="24"/>
          <w:szCs w:val="24"/>
        </w:rPr>
        <w:t>ունեցան</w:t>
      </w:r>
      <w:proofErr w:type="spellEnd"/>
    </w:p>
    <w:p w14:paraId="00000008" w14:textId="77777777" w:rsidR="00350DA1" w:rsidRDefault="00813896">
      <w:pPr>
        <w:spacing w:after="200"/>
        <w:ind w:firstLine="708"/>
        <w:jc w:val="both"/>
        <w:rPr>
          <w:rFonts w:ascii="Times" w:eastAsia="Times" w:hAnsi="Times" w:cs="Times"/>
          <w:sz w:val="24"/>
          <w:szCs w:val="24"/>
        </w:rPr>
      </w:pPr>
      <w:bookmarkStart w:id="4" w:name="_8wgs2vur332g" w:colFirst="0" w:colLast="0"/>
      <w:bookmarkEnd w:id="4"/>
      <w:proofErr w:type="spellStart"/>
      <w:r>
        <w:rPr>
          <w:rFonts w:ascii="Times" w:eastAsia="Times" w:hAnsi="Times" w:cs="Times"/>
          <w:sz w:val="24"/>
          <w:szCs w:val="24"/>
        </w:rPr>
        <w:t>Հանդիպման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մեկնարկին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համայնքի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ղեկավարի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տեղակալ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Գ. </w:t>
      </w:r>
      <w:proofErr w:type="spellStart"/>
      <w:r>
        <w:rPr>
          <w:rFonts w:ascii="Times" w:eastAsia="Times" w:hAnsi="Times" w:cs="Times"/>
          <w:sz w:val="24"/>
          <w:szCs w:val="24"/>
        </w:rPr>
        <w:t>Թադևոսյանը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ներկայացրեց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հանրային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քննարկման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նպատակը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՝ </w:t>
      </w:r>
      <w:proofErr w:type="spellStart"/>
      <w:r>
        <w:rPr>
          <w:rFonts w:ascii="Times" w:eastAsia="Times" w:hAnsi="Times" w:cs="Times"/>
          <w:sz w:val="24"/>
          <w:szCs w:val="24"/>
        </w:rPr>
        <w:t>ընդգծելով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որ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սա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առաջին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հանդիպումն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է, և </w:t>
      </w:r>
      <w:proofErr w:type="spellStart"/>
      <w:r>
        <w:rPr>
          <w:rFonts w:ascii="Times" w:eastAsia="Times" w:hAnsi="Times" w:cs="Times"/>
          <w:sz w:val="24"/>
          <w:szCs w:val="24"/>
        </w:rPr>
        <w:t>համայնքը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պատշաճ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կերպով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ծանուցվել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է </w:t>
      </w:r>
      <w:proofErr w:type="spellStart"/>
      <w:r>
        <w:rPr>
          <w:rFonts w:ascii="Times" w:eastAsia="Times" w:hAnsi="Times" w:cs="Times"/>
          <w:sz w:val="24"/>
          <w:szCs w:val="24"/>
        </w:rPr>
        <w:t>քննարկման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մասին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։ </w:t>
      </w:r>
      <w:proofErr w:type="spellStart"/>
      <w:r>
        <w:rPr>
          <w:rFonts w:ascii="Times" w:eastAsia="Times" w:hAnsi="Times" w:cs="Times"/>
          <w:sz w:val="24"/>
          <w:szCs w:val="24"/>
        </w:rPr>
        <w:t>Այնուհետև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նա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խոսքը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փոխանցեց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«</w:t>
      </w:r>
      <w:proofErr w:type="spellStart"/>
      <w:r>
        <w:rPr>
          <w:rFonts w:ascii="Times" w:eastAsia="Times" w:hAnsi="Times" w:cs="Times"/>
          <w:sz w:val="24"/>
          <w:szCs w:val="24"/>
        </w:rPr>
        <w:t>Պեռլիտ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Մայնինգ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Գրուպ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» ՍՊԸ-ի </w:t>
      </w:r>
      <w:proofErr w:type="spellStart"/>
      <w:r>
        <w:rPr>
          <w:rFonts w:ascii="Times" w:eastAsia="Times" w:hAnsi="Times" w:cs="Times"/>
          <w:sz w:val="24"/>
          <w:szCs w:val="24"/>
        </w:rPr>
        <w:t>տնօրեն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Ս. </w:t>
      </w:r>
      <w:proofErr w:type="spellStart"/>
      <w:r>
        <w:rPr>
          <w:rFonts w:ascii="Times" w:eastAsia="Times" w:hAnsi="Times" w:cs="Times"/>
          <w:sz w:val="24"/>
          <w:szCs w:val="24"/>
        </w:rPr>
        <w:t>Հարությունյանին</w:t>
      </w:r>
      <w:proofErr w:type="spellEnd"/>
      <w:r>
        <w:rPr>
          <w:rFonts w:ascii="Times" w:eastAsia="Times" w:hAnsi="Times" w:cs="Times"/>
          <w:sz w:val="24"/>
          <w:szCs w:val="24"/>
        </w:rPr>
        <w:t>։</w:t>
      </w:r>
    </w:p>
    <w:p w14:paraId="00000009" w14:textId="77777777" w:rsidR="00350DA1" w:rsidRDefault="00813896">
      <w:pPr>
        <w:spacing w:after="200"/>
        <w:ind w:firstLine="708"/>
        <w:jc w:val="both"/>
        <w:rPr>
          <w:rFonts w:ascii="Times" w:eastAsia="Times" w:hAnsi="Times" w:cs="Times"/>
          <w:sz w:val="24"/>
          <w:szCs w:val="24"/>
        </w:rPr>
      </w:pPr>
      <w:bookmarkStart w:id="5" w:name="_b4f2ukn9zm5f" w:colFirst="0" w:colLast="0"/>
      <w:bookmarkEnd w:id="5"/>
      <w:proofErr w:type="spellStart"/>
      <w:r>
        <w:rPr>
          <w:rFonts w:ascii="Times" w:eastAsia="Times" w:hAnsi="Times" w:cs="Times"/>
          <w:sz w:val="24"/>
          <w:szCs w:val="24"/>
        </w:rPr>
        <w:t>Ողջունելով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մասնակիցներին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՝ Ս. </w:t>
      </w:r>
      <w:proofErr w:type="spellStart"/>
      <w:r>
        <w:rPr>
          <w:rFonts w:ascii="Times" w:eastAsia="Times" w:hAnsi="Times" w:cs="Times"/>
          <w:sz w:val="24"/>
          <w:szCs w:val="24"/>
        </w:rPr>
        <w:t>Հարությունյանը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ներկայացրեց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ընկերությունը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խոսեց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նախատեսվող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ներդրումների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մասին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և </w:t>
      </w:r>
      <w:proofErr w:type="spellStart"/>
      <w:r>
        <w:rPr>
          <w:rFonts w:ascii="Times" w:eastAsia="Times" w:hAnsi="Times" w:cs="Times"/>
          <w:sz w:val="24"/>
          <w:szCs w:val="24"/>
        </w:rPr>
        <w:t>նշեց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որ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ընկերությունը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ներկայումս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բանակցություններ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է </w:t>
      </w:r>
      <w:proofErr w:type="spellStart"/>
      <w:r>
        <w:rPr>
          <w:rFonts w:ascii="Times" w:eastAsia="Times" w:hAnsi="Times" w:cs="Times"/>
          <w:sz w:val="24"/>
          <w:szCs w:val="24"/>
        </w:rPr>
        <w:t>վարում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հույն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չինացի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և </w:t>
      </w:r>
      <w:proofErr w:type="spellStart"/>
      <w:r>
        <w:rPr>
          <w:rFonts w:ascii="Times" w:eastAsia="Times" w:hAnsi="Times" w:cs="Times"/>
          <w:sz w:val="24"/>
          <w:szCs w:val="24"/>
        </w:rPr>
        <w:t>գերմանացի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գործընկերների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հետ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՝ </w:t>
      </w:r>
      <w:proofErr w:type="spellStart"/>
      <w:r>
        <w:rPr>
          <w:rFonts w:ascii="Times" w:eastAsia="Times" w:hAnsi="Times" w:cs="Times"/>
          <w:sz w:val="24"/>
          <w:szCs w:val="24"/>
        </w:rPr>
        <w:t>միջազգային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բնապահպանական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ստանդարտներին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համապատասխան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գործարանի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կառուցման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նպատակով</w:t>
      </w:r>
      <w:proofErr w:type="spellEnd"/>
      <w:r>
        <w:rPr>
          <w:rFonts w:ascii="Times" w:eastAsia="Times" w:hAnsi="Times" w:cs="Times"/>
          <w:sz w:val="24"/>
          <w:szCs w:val="24"/>
        </w:rPr>
        <w:t>։</w:t>
      </w:r>
    </w:p>
    <w:p w14:paraId="0000000A" w14:textId="77777777" w:rsidR="00350DA1" w:rsidRDefault="00813896">
      <w:pPr>
        <w:spacing w:after="200"/>
        <w:ind w:firstLine="708"/>
        <w:jc w:val="both"/>
        <w:rPr>
          <w:rFonts w:ascii="Times" w:eastAsia="Times" w:hAnsi="Times" w:cs="Times"/>
          <w:sz w:val="24"/>
          <w:szCs w:val="24"/>
        </w:rPr>
      </w:pPr>
      <w:bookmarkStart w:id="6" w:name="_92x3l2a58r26" w:colFirst="0" w:colLast="0"/>
      <w:bookmarkEnd w:id="6"/>
      <w:proofErr w:type="spellStart"/>
      <w:r>
        <w:rPr>
          <w:rFonts w:ascii="Times" w:eastAsia="Times" w:hAnsi="Times" w:cs="Times"/>
          <w:sz w:val="24"/>
          <w:szCs w:val="24"/>
        </w:rPr>
        <w:t>Այնուհետև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ընկերության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ներկայացուցիչ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Ն. </w:t>
      </w:r>
      <w:proofErr w:type="spellStart"/>
      <w:r>
        <w:rPr>
          <w:rFonts w:ascii="Times" w:eastAsia="Times" w:hAnsi="Times" w:cs="Times"/>
          <w:sz w:val="24"/>
          <w:szCs w:val="24"/>
        </w:rPr>
        <w:t>Ավետյանը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ներկայացրեց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պեռլիտի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արդյունահանման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ծրագրի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մանրամասները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՝ </w:t>
      </w:r>
      <w:proofErr w:type="spellStart"/>
      <w:r>
        <w:rPr>
          <w:rFonts w:ascii="Times" w:eastAsia="Times" w:hAnsi="Times" w:cs="Times"/>
          <w:sz w:val="24"/>
          <w:szCs w:val="24"/>
        </w:rPr>
        <w:t>անդրադառնալով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ընկերության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նպատակներին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գործարանի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կառուցման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փուլերին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և </w:t>
      </w:r>
      <w:proofErr w:type="spellStart"/>
      <w:r>
        <w:rPr>
          <w:rFonts w:ascii="Times" w:eastAsia="Times" w:hAnsi="Times" w:cs="Times"/>
          <w:sz w:val="24"/>
          <w:szCs w:val="24"/>
        </w:rPr>
        <w:t>նախատեսվող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բնապահպանական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միջոցառումներին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։ Ս․ </w:t>
      </w:r>
      <w:proofErr w:type="spellStart"/>
      <w:r>
        <w:rPr>
          <w:rFonts w:ascii="Times" w:eastAsia="Times" w:hAnsi="Times" w:cs="Times"/>
          <w:sz w:val="24"/>
          <w:szCs w:val="24"/>
        </w:rPr>
        <w:t>Հարությունյանը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ընդգծեց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որ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ընկերությունը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նախատեսում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է </w:t>
      </w:r>
      <w:proofErr w:type="spellStart"/>
      <w:r>
        <w:rPr>
          <w:rFonts w:ascii="Times" w:eastAsia="Times" w:hAnsi="Times" w:cs="Times"/>
          <w:sz w:val="24"/>
          <w:szCs w:val="24"/>
        </w:rPr>
        <w:t>ստեղծել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նոր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աշխատատեղեր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և </w:t>
      </w:r>
      <w:proofErr w:type="spellStart"/>
      <w:r>
        <w:rPr>
          <w:rFonts w:ascii="Times" w:eastAsia="Times" w:hAnsi="Times" w:cs="Times"/>
          <w:sz w:val="24"/>
          <w:szCs w:val="24"/>
        </w:rPr>
        <w:t>համայնքին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տրամադրել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ֆինանսական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ու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տեխնիկական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աջակցություն</w:t>
      </w:r>
      <w:proofErr w:type="spellEnd"/>
      <w:r>
        <w:rPr>
          <w:rFonts w:ascii="Times" w:eastAsia="Times" w:hAnsi="Times" w:cs="Times"/>
          <w:sz w:val="24"/>
          <w:szCs w:val="24"/>
        </w:rPr>
        <w:t>։</w:t>
      </w:r>
    </w:p>
    <w:p w14:paraId="0000000B" w14:textId="77777777" w:rsidR="00350DA1" w:rsidRDefault="00813896">
      <w:pPr>
        <w:spacing w:after="200"/>
        <w:ind w:firstLine="708"/>
        <w:jc w:val="both"/>
        <w:rPr>
          <w:rFonts w:ascii="Times" w:eastAsia="Times" w:hAnsi="Times" w:cs="Times"/>
          <w:sz w:val="24"/>
          <w:szCs w:val="24"/>
        </w:rPr>
      </w:pPr>
      <w:bookmarkStart w:id="7" w:name="_gyrbfl5ptyrj" w:colFirst="0" w:colLast="0"/>
      <w:bookmarkEnd w:id="7"/>
      <w:proofErr w:type="spellStart"/>
      <w:r>
        <w:rPr>
          <w:rFonts w:ascii="Times" w:eastAsia="Times" w:hAnsi="Times" w:cs="Times"/>
          <w:sz w:val="24"/>
          <w:szCs w:val="24"/>
        </w:rPr>
        <w:lastRenderedPageBreak/>
        <w:t>Քննարկման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ընթացքում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համայնքի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ներկայացուցիչները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բարձրաձայնեցին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իրենց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մտահոգությունները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որոնք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հիմնականում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վերաբերում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էին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բնապահպանական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ազդեցությանը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համայնքի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բնակիչների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համար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նախատեսվող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աշխատատեղերին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ինչպես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նաև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գործարանի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կառուցման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մեկնարկին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և </w:t>
      </w:r>
      <w:proofErr w:type="spellStart"/>
      <w:r>
        <w:rPr>
          <w:rFonts w:ascii="Times" w:eastAsia="Times" w:hAnsi="Times" w:cs="Times"/>
          <w:sz w:val="24"/>
          <w:szCs w:val="24"/>
        </w:rPr>
        <w:t>ժամկետներին</w:t>
      </w:r>
      <w:proofErr w:type="spellEnd"/>
      <w:r>
        <w:rPr>
          <w:rFonts w:ascii="Times" w:eastAsia="Times" w:hAnsi="Times" w:cs="Times"/>
          <w:sz w:val="24"/>
          <w:szCs w:val="24"/>
        </w:rPr>
        <w:t>։</w:t>
      </w:r>
    </w:p>
    <w:p w14:paraId="0000000C" w14:textId="77777777" w:rsidR="00350DA1" w:rsidRDefault="00813896">
      <w:pPr>
        <w:spacing w:after="200"/>
        <w:ind w:firstLine="708"/>
        <w:jc w:val="both"/>
        <w:rPr>
          <w:rFonts w:ascii="Times" w:eastAsia="Times" w:hAnsi="Times" w:cs="Times"/>
          <w:sz w:val="24"/>
          <w:szCs w:val="24"/>
        </w:rPr>
      </w:pPr>
      <w:bookmarkStart w:id="8" w:name="_xbes0b31f3ax" w:colFirst="0" w:colLast="0"/>
      <w:bookmarkEnd w:id="8"/>
      <w:proofErr w:type="spellStart"/>
      <w:r>
        <w:rPr>
          <w:rFonts w:ascii="Times" w:eastAsia="Times" w:hAnsi="Times" w:cs="Times"/>
          <w:sz w:val="24"/>
          <w:szCs w:val="24"/>
        </w:rPr>
        <w:t>Ընդհանուր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քննարկման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արդյունքում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պարզվեց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որ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եթե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ընկերությունը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օրենքով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սահմանված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կարգով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ստանա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հանքավայրի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շահագործման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թույլտվությունը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ապա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պեռլիտի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հանքի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շահագործումը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և </w:t>
      </w:r>
      <w:proofErr w:type="spellStart"/>
      <w:r>
        <w:rPr>
          <w:rFonts w:ascii="Times" w:eastAsia="Times" w:hAnsi="Times" w:cs="Times"/>
          <w:sz w:val="24"/>
          <w:szCs w:val="24"/>
        </w:rPr>
        <w:t>պեռլիտի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գործարանը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ոչ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միայն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չի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վնասի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բնությանը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այլև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կնպաստի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համայնքի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զարգացմանը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նոր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աշխատատեղերի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ստեղծմանը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և </w:t>
      </w:r>
      <w:proofErr w:type="spellStart"/>
      <w:r>
        <w:rPr>
          <w:rFonts w:ascii="Times" w:eastAsia="Times" w:hAnsi="Times" w:cs="Times"/>
          <w:sz w:val="24"/>
          <w:szCs w:val="24"/>
        </w:rPr>
        <w:t>համայնքի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սոցիալ-տնտեսական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բարելավմանը</w:t>
      </w:r>
      <w:proofErr w:type="spellEnd"/>
      <w:r>
        <w:rPr>
          <w:rFonts w:ascii="Times" w:eastAsia="Times" w:hAnsi="Times" w:cs="Times"/>
          <w:sz w:val="24"/>
          <w:szCs w:val="24"/>
        </w:rPr>
        <w:t>։</w:t>
      </w:r>
    </w:p>
    <w:p w14:paraId="0000000D" w14:textId="77777777" w:rsidR="00350DA1" w:rsidRDefault="00813896">
      <w:pPr>
        <w:spacing w:after="200"/>
        <w:ind w:firstLine="708"/>
        <w:jc w:val="both"/>
        <w:rPr>
          <w:rFonts w:ascii="Times" w:eastAsia="Times" w:hAnsi="Times" w:cs="Times"/>
          <w:sz w:val="24"/>
          <w:szCs w:val="24"/>
        </w:rPr>
      </w:pPr>
      <w:bookmarkStart w:id="9" w:name="_rvzb8dcu4i9p" w:colFirst="0" w:colLast="0"/>
      <w:bookmarkEnd w:id="9"/>
      <w:proofErr w:type="spellStart"/>
      <w:r>
        <w:rPr>
          <w:rFonts w:ascii="Times" w:eastAsia="Times" w:hAnsi="Times" w:cs="Times"/>
          <w:sz w:val="24"/>
          <w:szCs w:val="24"/>
        </w:rPr>
        <w:t>Համայնքի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ղեկավարի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տեղակալ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Գ. </w:t>
      </w:r>
      <w:proofErr w:type="spellStart"/>
      <w:r>
        <w:rPr>
          <w:rFonts w:ascii="Times" w:eastAsia="Times" w:hAnsi="Times" w:cs="Times"/>
          <w:sz w:val="24"/>
          <w:szCs w:val="24"/>
        </w:rPr>
        <w:t>Թադևոսյանը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ներկայացրեց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համայնքի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որդեգրած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քաղաքականությունը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՝ </w:t>
      </w:r>
      <w:proofErr w:type="spellStart"/>
      <w:r>
        <w:rPr>
          <w:rFonts w:ascii="Times" w:eastAsia="Times" w:hAnsi="Times" w:cs="Times"/>
          <w:sz w:val="24"/>
          <w:szCs w:val="24"/>
        </w:rPr>
        <w:t>ընդգծելով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որ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յուրաքանչյուր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ընկերություն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որը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համայնքում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ծավալում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է </w:t>
      </w:r>
      <w:proofErr w:type="spellStart"/>
      <w:r>
        <w:rPr>
          <w:rFonts w:ascii="Times" w:eastAsia="Times" w:hAnsi="Times" w:cs="Times"/>
          <w:sz w:val="24"/>
          <w:szCs w:val="24"/>
        </w:rPr>
        <w:t>գործունեություն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բացի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սոցիալական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վճարներից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պարտավորվում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է </w:t>
      </w:r>
      <w:proofErr w:type="spellStart"/>
      <w:r>
        <w:rPr>
          <w:rFonts w:ascii="Times" w:eastAsia="Times" w:hAnsi="Times" w:cs="Times"/>
          <w:sz w:val="24"/>
          <w:szCs w:val="24"/>
        </w:rPr>
        <w:t>ներդրումներ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կատարել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համայնքային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խնդիրների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լուծման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համար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։ </w:t>
      </w:r>
      <w:proofErr w:type="spellStart"/>
      <w:r>
        <w:rPr>
          <w:rFonts w:ascii="Times" w:eastAsia="Times" w:hAnsi="Times" w:cs="Times"/>
          <w:sz w:val="24"/>
          <w:szCs w:val="24"/>
        </w:rPr>
        <w:t>Նա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առաջարկեց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մանկապարտեզի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վերանորոգման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ծրագիրը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և </w:t>
      </w:r>
      <w:proofErr w:type="spellStart"/>
      <w:r>
        <w:rPr>
          <w:rFonts w:ascii="Times" w:eastAsia="Times" w:hAnsi="Times" w:cs="Times"/>
          <w:sz w:val="24"/>
          <w:szCs w:val="24"/>
        </w:rPr>
        <w:t>առաջարկեց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կազմակերպել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նոր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հանդիպում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համայնքի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ղեկավարի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և </w:t>
      </w:r>
      <w:proofErr w:type="spellStart"/>
      <w:r>
        <w:rPr>
          <w:rFonts w:ascii="Times" w:eastAsia="Times" w:hAnsi="Times" w:cs="Times"/>
          <w:sz w:val="24"/>
          <w:szCs w:val="24"/>
        </w:rPr>
        <w:t>ընկերության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ներկայացուցիչների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մասնակցությամբ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՝ </w:t>
      </w:r>
      <w:proofErr w:type="spellStart"/>
      <w:r>
        <w:rPr>
          <w:rFonts w:ascii="Times" w:eastAsia="Times" w:hAnsi="Times" w:cs="Times"/>
          <w:sz w:val="24"/>
          <w:szCs w:val="24"/>
        </w:rPr>
        <w:t>հարցերը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առավել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մանրամասն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քննարկելու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նպատակով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։ </w:t>
      </w:r>
      <w:proofErr w:type="spellStart"/>
      <w:r>
        <w:rPr>
          <w:rFonts w:ascii="Times" w:eastAsia="Times" w:hAnsi="Times" w:cs="Times"/>
          <w:sz w:val="24"/>
          <w:szCs w:val="24"/>
        </w:rPr>
        <w:t>Նա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նշեց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որ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համայնքի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բնակիչները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պետք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է </w:t>
      </w:r>
      <w:proofErr w:type="spellStart"/>
      <w:r>
        <w:rPr>
          <w:rFonts w:ascii="Times" w:eastAsia="Times" w:hAnsi="Times" w:cs="Times"/>
          <w:sz w:val="24"/>
          <w:szCs w:val="24"/>
        </w:rPr>
        <w:t>զգան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տնտեսության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զարգացման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դրական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ազդեցությունը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որպեսզի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մարդիկ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չհեռանան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համայնքից</w:t>
      </w:r>
      <w:proofErr w:type="spellEnd"/>
      <w:r>
        <w:rPr>
          <w:rFonts w:ascii="Times" w:eastAsia="Times" w:hAnsi="Times" w:cs="Times"/>
          <w:sz w:val="24"/>
          <w:szCs w:val="24"/>
        </w:rPr>
        <w:t>։</w:t>
      </w:r>
    </w:p>
    <w:p w14:paraId="0000000E" w14:textId="77777777" w:rsidR="00350DA1" w:rsidRDefault="00813896">
      <w:pPr>
        <w:spacing w:after="200"/>
        <w:ind w:firstLine="708"/>
        <w:jc w:val="both"/>
        <w:rPr>
          <w:rFonts w:ascii="Times" w:eastAsia="Times" w:hAnsi="Times" w:cs="Times"/>
          <w:sz w:val="24"/>
          <w:szCs w:val="24"/>
        </w:rPr>
      </w:pPr>
      <w:bookmarkStart w:id="10" w:name="_mxsy2ic1sc5" w:colFirst="0" w:colLast="0"/>
      <w:bookmarkEnd w:id="10"/>
      <w:r>
        <w:rPr>
          <w:rFonts w:ascii="Times" w:eastAsia="Times" w:hAnsi="Times" w:cs="Times"/>
          <w:sz w:val="24"/>
          <w:szCs w:val="24"/>
        </w:rPr>
        <w:t xml:space="preserve">Ի </w:t>
      </w:r>
      <w:proofErr w:type="spellStart"/>
      <w:r>
        <w:rPr>
          <w:rFonts w:ascii="Times" w:eastAsia="Times" w:hAnsi="Times" w:cs="Times"/>
          <w:sz w:val="24"/>
          <w:szCs w:val="24"/>
        </w:rPr>
        <w:t>պատասխան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Ս. </w:t>
      </w:r>
      <w:proofErr w:type="spellStart"/>
      <w:r>
        <w:rPr>
          <w:rFonts w:ascii="Times" w:eastAsia="Times" w:hAnsi="Times" w:cs="Times"/>
          <w:sz w:val="24"/>
          <w:szCs w:val="24"/>
        </w:rPr>
        <w:t>Հարությունյանը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փաստեց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որ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ծրագիրը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լիովին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համապատասխան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է </w:t>
      </w:r>
      <w:proofErr w:type="spellStart"/>
      <w:r>
        <w:rPr>
          <w:rFonts w:ascii="Times" w:eastAsia="Times" w:hAnsi="Times" w:cs="Times"/>
          <w:sz w:val="24"/>
          <w:szCs w:val="24"/>
        </w:rPr>
        <w:t>Ընկերության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նպատակներին</w:t>
      </w:r>
      <w:proofErr w:type="spellEnd"/>
      <w:r>
        <w:rPr>
          <w:rFonts w:ascii="Times" w:eastAsia="Times" w:hAnsi="Times" w:cs="Times"/>
          <w:sz w:val="24"/>
          <w:szCs w:val="24"/>
        </w:rPr>
        <w:t>։</w:t>
      </w:r>
    </w:p>
    <w:p w14:paraId="0000000F" w14:textId="77777777" w:rsidR="00350DA1" w:rsidRDefault="00813896">
      <w:pPr>
        <w:spacing w:after="200"/>
        <w:ind w:firstLine="708"/>
        <w:jc w:val="both"/>
        <w:rPr>
          <w:rFonts w:ascii="Times" w:eastAsia="Times" w:hAnsi="Times" w:cs="Times"/>
          <w:sz w:val="24"/>
          <w:szCs w:val="24"/>
        </w:rPr>
      </w:pPr>
      <w:bookmarkStart w:id="11" w:name="_dnzao6ok23j0" w:colFirst="0" w:colLast="0"/>
      <w:bookmarkEnd w:id="11"/>
      <w:proofErr w:type="spellStart"/>
      <w:r>
        <w:rPr>
          <w:rFonts w:ascii="Times" w:eastAsia="Times" w:hAnsi="Times" w:cs="Times"/>
          <w:sz w:val="24"/>
          <w:szCs w:val="24"/>
        </w:rPr>
        <w:t>Հանրային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քննարկման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արդյունքում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մասնակիցները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հավանություն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տվեցին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«</w:t>
      </w:r>
      <w:proofErr w:type="spellStart"/>
      <w:r>
        <w:rPr>
          <w:rFonts w:ascii="Times" w:eastAsia="Times" w:hAnsi="Times" w:cs="Times"/>
          <w:sz w:val="24"/>
          <w:szCs w:val="24"/>
        </w:rPr>
        <w:t>Պեռլիտ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Մայնինգ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Գրուպ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» ՍՊԸ-ի </w:t>
      </w:r>
      <w:proofErr w:type="spellStart"/>
      <w:r>
        <w:rPr>
          <w:rFonts w:ascii="Times" w:eastAsia="Times" w:hAnsi="Times" w:cs="Times"/>
          <w:sz w:val="24"/>
          <w:szCs w:val="24"/>
        </w:rPr>
        <w:t>կողմից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ներկայացված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Արագածավանի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պեռլիտի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հանքավայրի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արդյունահանման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աշխատանքներին</w:t>
      </w:r>
      <w:proofErr w:type="spellEnd"/>
      <w:r>
        <w:rPr>
          <w:rFonts w:ascii="Times" w:eastAsia="Times" w:hAnsi="Times" w:cs="Times"/>
          <w:sz w:val="24"/>
          <w:szCs w:val="24"/>
        </w:rPr>
        <w:t>։</w:t>
      </w:r>
    </w:p>
    <w:p w14:paraId="00000014" w14:textId="1ABA3DFD" w:rsidR="00350DA1" w:rsidRPr="0053190A" w:rsidRDefault="00813896">
      <w:pPr>
        <w:spacing w:after="200"/>
        <w:jc w:val="both"/>
        <w:rPr>
          <w:rFonts w:ascii="Times Armenian" w:eastAsia="Times New Roman" w:hAnsi="Times Armenian" w:cs="Times New Roman"/>
          <w:b/>
          <w:sz w:val="24"/>
          <w:szCs w:val="24"/>
        </w:rPr>
      </w:pPr>
      <w:bookmarkStart w:id="12" w:name="_letvu9m09p1b" w:colFirst="0" w:colLast="0"/>
      <w:bookmarkEnd w:id="12"/>
      <w:proofErr w:type="spellStart"/>
      <w:r w:rsidRPr="0053190A">
        <w:rPr>
          <w:rFonts w:ascii="Times New Roman" w:eastAsia="Tahoma" w:hAnsi="Times New Roman" w:cs="Times New Roman"/>
          <w:sz w:val="24"/>
          <w:szCs w:val="24"/>
        </w:rPr>
        <w:t>Կից</w:t>
      </w:r>
      <w:proofErr w:type="spellEnd"/>
      <w:r w:rsidRPr="0053190A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53190A">
        <w:rPr>
          <w:rFonts w:ascii="Times New Roman" w:eastAsia="Tahoma" w:hAnsi="Times New Roman" w:cs="Times New Roman"/>
          <w:sz w:val="24"/>
          <w:szCs w:val="24"/>
        </w:rPr>
        <w:t>ներկայացվում</w:t>
      </w:r>
      <w:proofErr w:type="spellEnd"/>
      <w:r w:rsidRPr="0053190A">
        <w:rPr>
          <w:rFonts w:ascii="Times Armenian" w:eastAsia="Times" w:hAnsi="Times Armenian" w:cs="Times"/>
          <w:sz w:val="24"/>
          <w:szCs w:val="24"/>
        </w:rPr>
        <w:t xml:space="preserve"> </w:t>
      </w:r>
      <w:r w:rsidRPr="0053190A">
        <w:rPr>
          <w:rFonts w:ascii="Times New Roman" w:eastAsia="Tahoma" w:hAnsi="Times New Roman" w:cs="Times New Roman"/>
          <w:sz w:val="24"/>
          <w:szCs w:val="24"/>
        </w:rPr>
        <w:t>է</w:t>
      </w:r>
      <w:r w:rsidRPr="0053190A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53190A">
        <w:rPr>
          <w:rFonts w:ascii="Times New Roman" w:eastAsia="Tahoma" w:hAnsi="Times New Roman" w:cs="Times New Roman"/>
          <w:sz w:val="24"/>
          <w:szCs w:val="24"/>
        </w:rPr>
        <w:t>մասնակիցների</w:t>
      </w:r>
      <w:proofErr w:type="spellEnd"/>
      <w:r w:rsidRPr="0053190A">
        <w:rPr>
          <w:rFonts w:ascii="Times Armenian" w:eastAsia="Times" w:hAnsi="Times Armenian" w:cs="Times"/>
          <w:sz w:val="24"/>
          <w:szCs w:val="24"/>
        </w:rPr>
        <w:t xml:space="preserve"> </w:t>
      </w:r>
      <w:proofErr w:type="spellStart"/>
      <w:r w:rsidRPr="0053190A">
        <w:rPr>
          <w:rFonts w:ascii="Times New Roman" w:eastAsia="Tahoma" w:hAnsi="Times New Roman" w:cs="Times New Roman"/>
          <w:sz w:val="24"/>
          <w:szCs w:val="24"/>
        </w:rPr>
        <w:t>ցանկը</w:t>
      </w:r>
      <w:proofErr w:type="spellEnd"/>
      <w:r w:rsidRPr="0053190A">
        <w:rPr>
          <w:rFonts w:ascii="Times Armenian" w:eastAsia="Times" w:hAnsi="Times Armenian" w:cs="Times"/>
          <w:sz w:val="24"/>
          <w:szCs w:val="24"/>
        </w:rPr>
        <w:t xml:space="preserve">` 1 </w:t>
      </w:r>
      <w:proofErr w:type="spellStart"/>
      <w:r w:rsidRPr="0053190A">
        <w:rPr>
          <w:rFonts w:ascii="Times New Roman" w:eastAsia="Tahoma" w:hAnsi="Times New Roman" w:cs="Times New Roman"/>
          <w:sz w:val="24"/>
          <w:szCs w:val="24"/>
        </w:rPr>
        <w:t>թերթ</w:t>
      </w:r>
      <w:proofErr w:type="spellEnd"/>
      <w:r w:rsidRPr="0053190A">
        <w:rPr>
          <w:rFonts w:ascii="Times Armenian" w:eastAsia="Times" w:hAnsi="Times Armenian" w:cs="Times"/>
          <w:sz w:val="24"/>
          <w:szCs w:val="24"/>
        </w:rPr>
        <w:t>:</w:t>
      </w:r>
      <w:bookmarkStart w:id="13" w:name="_ct3ea7s4g9q1" w:colFirst="0" w:colLast="0"/>
      <w:bookmarkStart w:id="14" w:name="_lipi8kz356p1" w:colFirst="0" w:colLast="0"/>
      <w:bookmarkStart w:id="15" w:name="_58q6shx8dog8" w:colFirst="0" w:colLast="0"/>
      <w:bookmarkEnd w:id="13"/>
      <w:bookmarkEnd w:id="14"/>
      <w:bookmarkEnd w:id="15"/>
    </w:p>
    <w:p w14:paraId="00000015" w14:textId="77777777" w:rsidR="00350DA1" w:rsidRPr="0053190A" w:rsidRDefault="00813896">
      <w:pPr>
        <w:spacing w:after="200"/>
        <w:jc w:val="both"/>
        <w:rPr>
          <w:rFonts w:ascii="Times Armenian" w:eastAsia="Times" w:hAnsi="Times Armenian" w:cs="Times"/>
          <w:sz w:val="24"/>
          <w:szCs w:val="24"/>
        </w:rPr>
      </w:pPr>
      <w:proofErr w:type="spellStart"/>
      <w:r w:rsidRPr="0053190A">
        <w:rPr>
          <w:rFonts w:ascii="Times New Roman" w:eastAsia="Tahoma" w:hAnsi="Times New Roman" w:cs="Times New Roman"/>
          <w:b/>
          <w:sz w:val="24"/>
          <w:szCs w:val="24"/>
        </w:rPr>
        <w:t>Քննարկումների</w:t>
      </w:r>
      <w:proofErr w:type="spellEnd"/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53190A">
        <w:rPr>
          <w:rFonts w:ascii="Times New Roman" w:eastAsia="Tahoma" w:hAnsi="Times New Roman" w:cs="Times New Roman"/>
          <w:b/>
          <w:sz w:val="24"/>
          <w:szCs w:val="24"/>
        </w:rPr>
        <w:t>պատասխանատու</w:t>
      </w:r>
      <w:proofErr w:type="spellEnd"/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r w:rsidRPr="0053190A">
        <w:rPr>
          <w:rFonts w:ascii="Times New Roman" w:eastAsia="Tahoma" w:hAnsi="Times New Roman" w:cs="Times New Roman"/>
          <w:b/>
          <w:sz w:val="24"/>
          <w:szCs w:val="24"/>
        </w:rPr>
        <w:t>և</w:t>
      </w:r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53190A">
        <w:rPr>
          <w:rFonts w:ascii="Times New Roman" w:eastAsia="Tahoma" w:hAnsi="Times New Roman" w:cs="Times New Roman"/>
          <w:b/>
          <w:sz w:val="24"/>
          <w:szCs w:val="24"/>
        </w:rPr>
        <w:t>վարող</w:t>
      </w:r>
      <w:proofErr w:type="spellEnd"/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`                 </w:t>
      </w:r>
    </w:p>
    <w:p w14:paraId="00000016" w14:textId="77777777" w:rsidR="00350DA1" w:rsidRPr="0053190A" w:rsidRDefault="00813896">
      <w:pPr>
        <w:spacing w:line="240" w:lineRule="auto"/>
        <w:jc w:val="both"/>
        <w:rPr>
          <w:rFonts w:ascii="Times Armenian" w:eastAsia="Times" w:hAnsi="Times Armenian" w:cs="Times"/>
          <w:sz w:val="24"/>
          <w:szCs w:val="24"/>
        </w:rPr>
      </w:pPr>
      <w:proofErr w:type="spellStart"/>
      <w:proofErr w:type="gramStart"/>
      <w:r w:rsidRPr="0053190A">
        <w:rPr>
          <w:rFonts w:ascii="Times New Roman" w:eastAsia="Tahoma" w:hAnsi="Times New Roman" w:cs="Times New Roman"/>
          <w:b/>
          <w:sz w:val="24"/>
          <w:szCs w:val="24"/>
        </w:rPr>
        <w:t>Թալին</w:t>
      </w:r>
      <w:proofErr w:type="spellEnd"/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 </w:t>
      </w:r>
      <w:proofErr w:type="spellStart"/>
      <w:r w:rsidRPr="0053190A">
        <w:rPr>
          <w:rFonts w:ascii="Times New Roman" w:eastAsia="Tahoma" w:hAnsi="Times New Roman" w:cs="Times New Roman"/>
          <w:b/>
          <w:sz w:val="24"/>
          <w:szCs w:val="24"/>
        </w:rPr>
        <w:t>համայնքի</w:t>
      </w:r>
      <w:proofErr w:type="spellEnd"/>
      <w:proofErr w:type="gramEnd"/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53190A">
        <w:rPr>
          <w:rFonts w:ascii="Times New Roman" w:eastAsia="Tahoma" w:hAnsi="Times New Roman" w:cs="Times New Roman"/>
          <w:b/>
          <w:sz w:val="24"/>
          <w:szCs w:val="24"/>
        </w:rPr>
        <w:t>ղեկավարի</w:t>
      </w:r>
      <w:proofErr w:type="spellEnd"/>
      <w:r w:rsidRPr="0053190A">
        <w:rPr>
          <w:rFonts w:ascii="Times Armenian" w:eastAsia="Tahoma" w:hAnsi="Times Armenian" w:cs="Tahoma"/>
          <w:b/>
          <w:sz w:val="24"/>
          <w:szCs w:val="24"/>
        </w:rPr>
        <w:t xml:space="preserve"> </w:t>
      </w:r>
      <w:proofErr w:type="spellStart"/>
      <w:r w:rsidRPr="0053190A">
        <w:rPr>
          <w:rFonts w:ascii="Times New Roman" w:eastAsia="Tahoma" w:hAnsi="Times New Roman" w:cs="Times New Roman"/>
          <w:b/>
          <w:sz w:val="24"/>
          <w:szCs w:val="24"/>
        </w:rPr>
        <w:t>տեղակալ</w:t>
      </w:r>
      <w:proofErr w:type="spellEnd"/>
      <w:r w:rsidRPr="0053190A">
        <w:rPr>
          <w:rFonts w:ascii="Times New Roman" w:eastAsia="Tahoma" w:hAnsi="Times New Roman" w:cs="Times New Roman"/>
          <w:b/>
          <w:sz w:val="24"/>
          <w:szCs w:val="24"/>
        </w:rPr>
        <w:t>՝</w:t>
      </w:r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                                </w:t>
      </w:r>
      <w:r w:rsidRPr="0053190A">
        <w:rPr>
          <w:rFonts w:ascii="Times New Roman" w:eastAsia="Tahoma" w:hAnsi="Times New Roman" w:cs="Times New Roman"/>
          <w:b/>
          <w:sz w:val="24"/>
          <w:szCs w:val="24"/>
        </w:rPr>
        <w:t>Գ</w:t>
      </w:r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.  </w:t>
      </w:r>
      <w:proofErr w:type="spellStart"/>
      <w:r w:rsidRPr="0053190A">
        <w:rPr>
          <w:rFonts w:ascii="Times New Roman" w:eastAsia="Tahoma" w:hAnsi="Times New Roman" w:cs="Times New Roman"/>
          <w:b/>
          <w:sz w:val="24"/>
          <w:szCs w:val="24"/>
        </w:rPr>
        <w:t>Թադևոսյանը</w:t>
      </w:r>
      <w:proofErr w:type="spellEnd"/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        </w:t>
      </w:r>
    </w:p>
    <w:p w14:paraId="00000017" w14:textId="77777777" w:rsidR="00350DA1" w:rsidRPr="0053190A" w:rsidRDefault="00813896">
      <w:pPr>
        <w:spacing w:line="240" w:lineRule="auto"/>
        <w:jc w:val="both"/>
        <w:rPr>
          <w:rFonts w:ascii="Times Armenian" w:eastAsia="Times" w:hAnsi="Times Armenian" w:cs="Times"/>
          <w:sz w:val="24"/>
          <w:szCs w:val="24"/>
        </w:rPr>
      </w:pPr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                                                                                               </w:t>
      </w:r>
    </w:p>
    <w:p w14:paraId="00000018" w14:textId="77777777" w:rsidR="00350DA1" w:rsidRPr="0053190A" w:rsidRDefault="00350DA1">
      <w:pPr>
        <w:spacing w:line="240" w:lineRule="auto"/>
        <w:jc w:val="both"/>
        <w:rPr>
          <w:rFonts w:ascii="Times Armenian" w:eastAsia="Times" w:hAnsi="Times Armenian" w:cs="Times"/>
          <w:sz w:val="24"/>
          <w:szCs w:val="24"/>
        </w:rPr>
      </w:pPr>
    </w:p>
    <w:p w14:paraId="0000001A" w14:textId="6AF5094A" w:rsidR="00350DA1" w:rsidRDefault="00813896">
      <w:pPr>
        <w:spacing w:after="200"/>
        <w:jc w:val="both"/>
        <w:rPr>
          <w:rFonts w:ascii="Times" w:eastAsia="Times" w:hAnsi="Times" w:cs="Times"/>
          <w:sz w:val="24"/>
          <w:szCs w:val="24"/>
        </w:rPr>
      </w:pPr>
      <w:proofErr w:type="spellStart"/>
      <w:r w:rsidRPr="0053190A">
        <w:rPr>
          <w:rFonts w:ascii="Times New Roman" w:eastAsia="Times" w:hAnsi="Times New Roman" w:cs="Times New Roman"/>
          <w:b/>
          <w:sz w:val="24"/>
          <w:szCs w:val="24"/>
        </w:rPr>
        <w:t>Արագածավան</w:t>
      </w:r>
      <w:proofErr w:type="spellEnd"/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53190A">
        <w:rPr>
          <w:rFonts w:ascii="Times New Roman" w:eastAsia="Tahoma" w:hAnsi="Times New Roman" w:cs="Times New Roman"/>
          <w:b/>
          <w:sz w:val="24"/>
          <w:szCs w:val="24"/>
        </w:rPr>
        <w:t>բնակավայրի</w:t>
      </w:r>
      <w:proofErr w:type="spellEnd"/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53190A">
        <w:rPr>
          <w:rFonts w:ascii="Times New Roman" w:eastAsia="Tahoma" w:hAnsi="Times New Roman" w:cs="Times New Roman"/>
          <w:b/>
          <w:sz w:val="24"/>
          <w:szCs w:val="24"/>
        </w:rPr>
        <w:t>վարչական</w:t>
      </w:r>
      <w:proofErr w:type="spellEnd"/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53190A">
        <w:rPr>
          <w:rFonts w:ascii="Times New Roman" w:eastAsia="Tahoma" w:hAnsi="Times New Roman" w:cs="Times New Roman"/>
          <w:b/>
          <w:sz w:val="24"/>
          <w:szCs w:val="24"/>
        </w:rPr>
        <w:t>ղեկավար</w:t>
      </w:r>
      <w:proofErr w:type="spellEnd"/>
      <w:r w:rsidRPr="0053190A">
        <w:rPr>
          <w:rFonts w:ascii="Times New Roman" w:eastAsia="Tahoma" w:hAnsi="Times New Roman" w:cs="Times New Roman"/>
          <w:b/>
          <w:sz w:val="24"/>
          <w:szCs w:val="24"/>
        </w:rPr>
        <w:t>՝</w:t>
      </w:r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             </w:t>
      </w:r>
      <w:r w:rsidRPr="0053190A">
        <w:rPr>
          <w:rFonts w:ascii="Times New Roman" w:eastAsia="Tahoma" w:hAnsi="Times New Roman" w:cs="Times New Roman"/>
          <w:b/>
          <w:sz w:val="24"/>
          <w:szCs w:val="24"/>
        </w:rPr>
        <w:t>Ա</w:t>
      </w:r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.  </w:t>
      </w:r>
      <w:proofErr w:type="spellStart"/>
      <w:r w:rsidRPr="0053190A">
        <w:rPr>
          <w:rFonts w:ascii="Times New Roman" w:eastAsia="Tahoma" w:hAnsi="Times New Roman" w:cs="Times New Roman"/>
          <w:b/>
          <w:sz w:val="24"/>
          <w:szCs w:val="24"/>
        </w:rPr>
        <w:t>Նազարյան</w:t>
      </w:r>
      <w:proofErr w:type="spellEnd"/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  </w:t>
      </w:r>
      <w:r>
        <w:rPr>
          <w:rFonts w:ascii="Times" w:eastAsia="Times" w:hAnsi="Times" w:cs="Times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0000001C" w14:textId="61D7CC35" w:rsidR="00350DA1" w:rsidRPr="0053190A" w:rsidRDefault="00813896">
      <w:pPr>
        <w:spacing w:after="200"/>
        <w:rPr>
          <w:rFonts w:ascii="Times Armenian" w:eastAsia="Times" w:hAnsi="Times Armenian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«</w:t>
      </w:r>
      <w:proofErr w:type="spellStart"/>
      <w:r w:rsidRPr="0053190A">
        <w:rPr>
          <w:rFonts w:ascii="Times New Roman" w:eastAsia="Times" w:hAnsi="Times New Roman" w:cs="Times New Roman"/>
          <w:b/>
          <w:sz w:val="24"/>
          <w:szCs w:val="24"/>
        </w:rPr>
        <w:t>Պեռլիտ</w:t>
      </w:r>
      <w:proofErr w:type="spellEnd"/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53190A">
        <w:rPr>
          <w:rFonts w:ascii="Times New Roman" w:eastAsia="Times" w:hAnsi="Times New Roman" w:cs="Times New Roman"/>
          <w:b/>
          <w:sz w:val="24"/>
          <w:szCs w:val="24"/>
        </w:rPr>
        <w:t>Մայնինգ</w:t>
      </w:r>
      <w:proofErr w:type="spellEnd"/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53190A">
        <w:rPr>
          <w:rFonts w:ascii="Times New Roman" w:eastAsia="Times" w:hAnsi="Times New Roman" w:cs="Times New Roman"/>
          <w:b/>
          <w:sz w:val="24"/>
          <w:szCs w:val="24"/>
        </w:rPr>
        <w:t>Գրուպ</w:t>
      </w:r>
      <w:proofErr w:type="spellEnd"/>
      <w:r w:rsidR="00623F37" w:rsidRPr="00623F37">
        <w:rPr>
          <w:rFonts w:ascii="Times" w:eastAsia="Times" w:hAnsi="Times" w:cs="Times"/>
          <w:b/>
          <w:bCs/>
          <w:sz w:val="24"/>
          <w:szCs w:val="24"/>
        </w:rPr>
        <w:t>»</w:t>
      </w:r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r w:rsidRPr="0053190A">
        <w:rPr>
          <w:rFonts w:ascii="Times New Roman" w:eastAsia="Times" w:hAnsi="Times New Roman" w:cs="Times New Roman"/>
          <w:b/>
          <w:sz w:val="24"/>
          <w:szCs w:val="24"/>
        </w:rPr>
        <w:t>ՍՊԸ</w:t>
      </w:r>
      <w:r w:rsidRPr="0053190A">
        <w:rPr>
          <w:rFonts w:ascii="Times Armenian" w:eastAsia="Times" w:hAnsi="Times Armenian" w:cs="Times"/>
          <w:b/>
          <w:sz w:val="24"/>
          <w:szCs w:val="24"/>
        </w:rPr>
        <w:t>-</w:t>
      </w:r>
      <w:r w:rsidRPr="0053190A">
        <w:rPr>
          <w:rFonts w:ascii="Times New Roman" w:eastAsia="Tahoma" w:hAnsi="Times New Roman" w:cs="Times New Roman"/>
          <w:b/>
          <w:sz w:val="24"/>
          <w:szCs w:val="24"/>
        </w:rPr>
        <w:t>ի</w:t>
      </w:r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</w:t>
      </w:r>
      <w:proofErr w:type="spellStart"/>
      <w:r w:rsidRPr="0053190A">
        <w:rPr>
          <w:rFonts w:ascii="Times New Roman" w:eastAsia="Tahoma" w:hAnsi="Times New Roman" w:cs="Times New Roman"/>
          <w:b/>
          <w:sz w:val="24"/>
          <w:szCs w:val="24"/>
        </w:rPr>
        <w:t>տնօրեն</w:t>
      </w:r>
      <w:proofErr w:type="spellEnd"/>
      <w:r>
        <w:rPr>
          <w:rFonts w:ascii="Tahoma" w:eastAsia="Tahoma" w:hAnsi="Tahoma" w:cs="Tahoma"/>
          <w:b/>
          <w:sz w:val="24"/>
          <w:szCs w:val="24"/>
        </w:rPr>
        <w:t>՝</w:t>
      </w:r>
      <w:r>
        <w:rPr>
          <w:rFonts w:ascii="Times" w:eastAsia="Times" w:hAnsi="Times" w:cs="Times"/>
          <w:b/>
          <w:sz w:val="24"/>
          <w:szCs w:val="24"/>
        </w:rPr>
        <w:t xml:space="preserve">                          </w:t>
      </w:r>
      <w:r w:rsidRPr="0053190A">
        <w:rPr>
          <w:rFonts w:ascii="Times New Roman" w:eastAsia="Tahoma" w:hAnsi="Times New Roman" w:cs="Times New Roman"/>
          <w:b/>
          <w:sz w:val="24"/>
          <w:szCs w:val="24"/>
        </w:rPr>
        <w:t>Ս</w:t>
      </w:r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. </w:t>
      </w:r>
      <w:proofErr w:type="spellStart"/>
      <w:r w:rsidRPr="0053190A">
        <w:rPr>
          <w:rFonts w:ascii="Times New Roman" w:eastAsia="Tahoma" w:hAnsi="Times New Roman" w:cs="Times New Roman"/>
          <w:b/>
          <w:sz w:val="24"/>
          <w:szCs w:val="24"/>
        </w:rPr>
        <w:t>Հարությունյան</w:t>
      </w:r>
      <w:proofErr w:type="spellEnd"/>
    </w:p>
    <w:p w14:paraId="0000001D" w14:textId="05AAC50F" w:rsidR="00350DA1" w:rsidRDefault="00813896">
      <w:pPr>
        <w:spacing w:after="200"/>
        <w:jc w:val="both"/>
        <w:rPr>
          <w:rFonts w:ascii="Times" w:eastAsia="Times" w:hAnsi="Times" w:cs="Times"/>
          <w:b/>
          <w:sz w:val="24"/>
          <w:szCs w:val="24"/>
        </w:rPr>
      </w:pPr>
      <w:proofErr w:type="spellStart"/>
      <w:r w:rsidRPr="0053190A">
        <w:rPr>
          <w:rFonts w:ascii="Times New Roman" w:eastAsia="Tahoma" w:hAnsi="Times New Roman" w:cs="Times New Roman"/>
          <w:b/>
          <w:sz w:val="24"/>
          <w:szCs w:val="24"/>
        </w:rPr>
        <w:t>Արձանագրող</w:t>
      </w:r>
      <w:proofErr w:type="spellEnd"/>
      <w:r w:rsidRPr="0053190A">
        <w:rPr>
          <w:rFonts w:ascii="Times New Roman" w:eastAsia="Tahoma" w:hAnsi="Times New Roman" w:cs="Times New Roman"/>
          <w:b/>
          <w:sz w:val="24"/>
          <w:szCs w:val="24"/>
        </w:rPr>
        <w:t>՝</w:t>
      </w:r>
      <w:r w:rsidRPr="0053190A">
        <w:rPr>
          <w:rFonts w:ascii="Times Armenian" w:eastAsia="Times" w:hAnsi="Times Armenian" w:cs="Times"/>
          <w:b/>
          <w:sz w:val="24"/>
          <w:szCs w:val="24"/>
        </w:rPr>
        <w:t xml:space="preserve">              </w:t>
      </w:r>
      <w:r w:rsidRPr="0053190A">
        <w:rPr>
          <w:rFonts w:ascii="Times Armenian" w:eastAsia="Calibri" w:hAnsi="Times Armenian" w:cs="Calibri"/>
          <w:b/>
          <w:sz w:val="24"/>
          <w:szCs w:val="24"/>
        </w:rPr>
        <w:t xml:space="preserve">                                                                    </w:t>
      </w:r>
      <w:r w:rsidRPr="0053190A">
        <w:rPr>
          <w:rFonts w:ascii="Times New Roman" w:eastAsia="Tahoma" w:hAnsi="Times New Roman" w:cs="Times New Roman"/>
          <w:b/>
          <w:sz w:val="24"/>
          <w:szCs w:val="24"/>
        </w:rPr>
        <w:t>Թ․</w:t>
      </w:r>
      <w:r w:rsidRPr="0053190A">
        <w:rPr>
          <w:rFonts w:ascii="Times Armenian" w:eastAsia="Tahoma" w:hAnsi="Times Armenian" w:cs="Tahoma"/>
          <w:b/>
          <w:sz w:val="24"/>
          <w:szCs w:val="24"/>
        </w:rPr>
        <w:t xml:space="preserve"> </w:t>
      </w:r>
      <w:proofErr w:type="spellStart"/>
      <w:r w:rsidRPr="0053190A">
        <w:rPr>
          <w:rFonts w:ascii="Times New Roman" w:eastAsia="Tahoma" w:hAnsi="Times New Roman" w:cs="Times New Roman"/>
          <w:b/>
          <w:sz w:val="24"/>
          <w:szCs w:val="24"/>
        </w:rPr>
        <w:t>Խաչատրյան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0000001E" w14:textId="77777777" w:rsidR="00350DA1" w:rsidRDefault="00350DA1">
      <w:pPr>
        <w:spacing w:before="240" w:after="240"/>
        <w:rPr>
          <w:rFonts w:ascii="Times" w:eastAsia="Times" w:hAnsi="Times" w:cs="Times"/>
          <w:sz w:val="24"/>
          <w:szCs w:val="24"/>
        </w:rPr>
      </w:pPr>
    </w:p>
    <w:p w14:paraId="0000001F" w14:textId="77777777" w:rsidR="00350DA1" w:rsidRDefault="00350DA1"/>
    <w:sectPr w:rsidR="00350D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A1"/>
    <w:rsid w:val="00350DA1"/>
    <w:rsid w:val="003E61FF"/>
    <w:rsid w:val="0053190A"/>
    <w:rsid w:val="00623F37"/>
    <w:rsid w:val="0081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7871"/>
  <w15:docId w15:val="{DB2C9195-E77F-45BE-98C5-69D3896B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2025-03-03T07:01:00Z</dcterms:created>
  <dcterms:modified xsi:type="dcterms:W3CDTF">2025-03-03T07:16:00Z</dcterms:modified>
</cp:coreProperties>
</file>