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FA78" w14:textId="77777777" w:rsidR="00F70975" w:rsidRPr="008F5689" w:rsidRDefault="00F70975" w:rsidP="00F70975">
      <w:pPr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8F5689">
        <w:rPr>
          <w:rFonts w:ascii="Sylfaen" w:hAnsi="Sylfaen"/>
          <w:b/>
          <w:bCs/>
          <w:sz w:val="24"/>
          <w:szCs w:val="24"/>
          <w:lang w:val="hy-AM"/>
        </w:rPr>
        <w:t>ՏԵՂԵԿԱՆՔ-ՀԻՄՆԱՎՈՐՈՒՄ</w:t>
      </w:r>
    </w:p>
    <w:p w14:paraId="59D1D06B" w14:textId="77777777" w:rsidR="00F70975" w:rsidRPr="008F5689" w:rsidRDefault="00F70975" w:rsidP="00F70975">
      <w:pPr>
        <w:jc w:val="center"/>
        <w:rPr>
          <w:rFonts w:ascii="Sylfaen" w:eastAsia="Times New Roman" w:hAnsi="Sylfaen" w:cs="Tahoma"/>
          <w:b/>
          <w:bCs/>
          <w:sz w:val="24"/>
          <w:szCs w:val="24"/>
          <w:lang w:val="hy-AM" w:eastAsia="ru-RU"/>
        </w:rPr>
      </w:pPr>
      <w:r w:rsidRPr="008F5689">
        <w:rPr>
          <w:rFonts w:ascii="Sylfaen" w:eastAsia="Times New Roman" w:hAnsi="Sylfaen" w:cs="Tahoma"/>
          <w:b/>
          <w:bCs/>
          <w:sz w:val="24"/>
          <w:szCs w:val="24"/>
          <w:lang w:val="hy-AM" w:eastAsia="ru-RU"/>
        </w:rPr>
        <w:t>ԹԱԼԻՆ ՀԱՄԱՅՆՔԻ ԴՊՐՈՑՆԵՐԻ ԳԵՐԱԶԱՆՑ ԱՌԱՋԱԴԻՄՈՒԹՅԱՄԲ ԱՇԱԿԵՐՏՆԵՐԻ ԿՐԹԱԿԱՆ ՇՐՋԱԳԱՅՈՒԹՅԱՆ ԿԱԶՄԱԿԵՐՊՄԱՆ ՀԱՄԱՐ ՖԻՆԱՆՍԱԿԱՆ ՄԻՋՈՑՆԵՐ ՀԱՏԿԱՑՆԵԼՈՒ ՎԵՐԱԲԵՐՅԱԼ</w:t>
      </w:r>
    </w:p>
    <w:p w14:paraId="5B58F7F5" w14:textId="77777777" w:rsidR="00F70975" w:rsidRPr="00C04C7A" w:rsidRDefault="00F70975" w:rsidP="00F70975">
      <w:pPr>
        <w:spacing w:after="0" w:line="276" w:lineRule="auto"/>
        <w:jc w:val="both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Թալին համայնքի ավագանու քննարկմանը ներկայացվող որոշման նախագիծը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 xml:space="preserve"> Թալին համայնքի ավագանու քննարկմանը ներկայացվող  որոշման նախագիծը մշակվել է  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>«Տեղական ինքնակառավարման մասին» ՀՀ օրենքի 18-րդ հոդվածի 1-ին մասի 42-րդ և Թալին համայքնի ավագանու 11</w:t>
      </w:r>
      <w:r w:rsidRPr="00C04C7A"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  <w:t>․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>02</w:t>
      </w:r>
      <w:r w:rsidRPr="00C04C7A"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  <w:t>․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>2025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թ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03-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Ն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որոշմամբ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հաստատված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«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ՀՀ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Արագածոտնի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մարզի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Թալին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համայնքի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կամավոր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խնդիրներն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ու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դրանց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լուծմանն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ուղղված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սեփական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լիազորությունները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սահմանելու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եվ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իրականացնելու» կարգի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br/>
        <w:t>4-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րդ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գլխի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8-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րդ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բաժնի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12-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րդ</w:t>
      </w:r>
      <w:r w:rsidRPr="00C04C7A">
        <w:rPr>
          <w:rFonts w:ascii="Sylfaen" w:eastAsia="Times New Roman" w:hAnsi="Sylfaen" w:cs="Tahoma"/>
          <w:sz w:val="24"/>
          <w:szCs w:val="24"/>
          <w:lang w:val="hy-AM" w:eastAsia="ru-RU"/>
        </w:rPr>
        <w:t xml:space="preserve"> </w:t>
      </w:r>
      <w:r w:rsidRPr="00C04C7A">
        <w:rPr>
          <w:rFonts w:ascii="Sylfaen" w:eastAsia="Times New Roman" w:hAnsi="Sylfaen" w:cs="Sylfaen"/>
          <w:sz w:val="24"/>
          <w:szCs w:val="24"/>
          <w:lang w:val="hy-AM" w:eastAsia="ru-RU"/>
        </w:rPr>
        <w:t>կետով սահմանված կարգավորումների համատեքստում։</w:t>
      </w:r>
    </w:p>
    <w:p w14:paraId="7F2D6B76" w14:textId="77777777" w:rsidR="00F70975" w:rsidRPr="00C04C7A" w:rsidRDefault="00F70975" w:rsidP="00F70975">
      <w:pPr>
        <w:spacing w:after="0" w:line="276" w:lineRule="auto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անհրաժեշտությունը։</w:t>
      </w:r>
    </w:p>
    <w:p w14:paraId="0C807892" w14:textId="77777777" w:rsidR="00F70975" w:rsidRPr="00C04C7A" w:rsidRDefault="00F70975" w:rsidP="00F70975">
      <w:pPr>
        <w:spacing w:after="0" w:line="276" w:lineRule="auto"/>
        <w:jc w:val="both"/>
        <w:rPr>
          <w:rFonts w:ascii="Sylfaen" w:hAnsi="Sylfae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Նախագծով առաջարկվում է</w:t>
      </w:r>
      <w:r w:rsidRPr="00C04C7A">
        <w:rPr>
          <w:rFonts w:ascii="Sylfaen" w:hAnsi="Sylfaen" w:cs="Times New Roman"/>
          <w:sz w:val="24"/>
          <w:szCs w:val="24"/>
          <w:lang w:val="hy-AM"/>
        </w:rPr>
        <w:t xml:space="preserve"> հ</w:t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աստատել Թալին համայնքի դպրոցների գերազանց առաջադիմությամբ աշակերտների կրթական շրջագայության կազմակերպման համար ֆինանսական միջոցներ հատկացնել </w:t>
      </w:r>
      <w:r w:rsidRPr="00C04C7A">
        <w:rPr>
          <w:rFonts w:ascii="Sylfaen" w:hAnsi="Sylfaen" w:cs="Calibri"/>
          <w:sz w:val="24"/>
          <w:szCs w:val="24"/>
          <w:lang w:val="hy-AM"/>
        </w:rPr>
        <w:t>այն 25 աշակերտներին, որոնք վիճակահանության արդյունքում դուրս էին  մնացել մայիս ամսին </w:t>
      </w:r>
      <w:r w:rsidRPr="00C04C7A">
        <w:rPr>
          <w:rFonts w:ascii="Sylfaen" w:hAnsi="Sylfaen" w:cs="Calibri"/>
          <w:sz w:val="20"/>
          <w:szCs w:val="20"/>
          <w:lang w:val="hy-AM"/>
        </w:rPr>
        <w:t> </w:t>
      </w:r>
      <w:r w:rsidRPr="00C04C7A">
        <w:rPr>
          <w:rFonts w:ascii="Sylfaen" w:hAnsi="Sylfaen" w:cs="Calibri"/>
          <w:sz w:val="24"/>
          <w:szCs w:val="24"/>
          <w:lang w:val="hy-AM"/>
        </w:rPr>
        <w:t>Վրաստան կատարված ուղևորությունից։</w:t>
      </w:r>
    </w:p>
    <w:p w14:paraId="379E1F54" w14:textId="77777777" w:rsidR="00F70975" w:rsidRPr="00C04C7A" w:rsidRDefault="00F70975" w:rsidP="00F70975">
      <w:pPr>
        <w:spacing w:after="0" w:line="276" w:lineRule="auto"/>
        <w:jc w:val="both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Ելնելով վերոգրյալից, համայնքի ավագանու քննարկմանն է ներկայացվում որոշման նախագիծը</w:t>
      </w:r>
    </w:p>
    <w:p w14:paraId="4824AC63" w14:textId="77777777" w:rsidR="00F70975" w:rsidRDefault="00F70975" w:rsidP="00F709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Նախագծի ընդունման դեպքում այլ իրավական ակտերի ընդունման անհրաժեշտության մասին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>Նախագծի ընդունմամբ այլ իրավական ակտերի ընդունման կամ այլ իրավական ակտերում փոփոխություններ կատարելու անհրաժեշտություն չի առաջացնում։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br/>
        <w:t>Նախագծի ընդունման դեպքում բյուջեում ծախսերի և եկամուտների էական ավելացումների կամ նվազեցումների մասին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41F627C2" w14:textId="77777777" w:rsidR="00F70975" w:rsidRPr="00C04C7A" w:rsidRDefault="00F70975" w:rsidP="00F70975">
      <w:pPr>
        <w:spacing w:after="0" w:line="276" w:lineRule="auto"/>
        <w:jc w:val="both"/>
        <w:rPr>
          <w:rFonts w:ascii="Sylfaen" w:hAnsi="Sylfaen" w:cs="Calibri"/>
          <w:sz w:val="24"/>
          <w:szCs w:val="24"/>
          <w:lang w:val="hy-AM"/>
        </w:rPr>
      </w:pPr>
      <w:r w:rsidRPr="00C04C7A">
        <w:rPr>
          <w:rFonts w:ascii="Sylfaen" w:hAnsi="Sylfaen" w:cs="Times New Roman"/>
          <w:sz w:val="24"/>
          <w:szCs w:val="24"/>
          <w:lang w:val="hy-AM"/>
        </w:rPr>
        <w:t>Նախագծի ընդունման դեպքում Թալին համայնքի բյուջեում առաջանում է ծախսերի էական ավելացում։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>Նախագծով առաջարկվող կարգավորումների բնույթն ու նպատակը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>Նախագիծը կրում է անհատական բնույթ, քանի որ պարունակում է վարքագծի կանոն կամ առաջացնում է փաստական հետևանքներ և վերաբերում է միայն դրանում  նշված կազմակերպությանը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t>։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br/>
        <w:t>Իրավական ակտի կիրառման դեպքում ակնկալվող արդյունքը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Calibri"/>
          <w:sz w:val="24"/>
          <w:szCs w:val="24"/>
          <w:lang w:val="hy-AM"/>
        </w:rPr>
        <w:t>Թալին համայնքի դպրոցականների շրջանում կրթական, ճանաչողական և մշակութային ակտիվությունը խթանելու, նրանց համար ուսուցումը համատեղելու հանգստի և հայրենիքի տեսարժան վայրերի ճանաչման հետ՝ նախատեսվում է կազմակերպել Թալին համայնքի 25 աշակերտների եռօրյա ուսումնական-ճանաչողական ուղևորություն Հայաստանի Հանրապետության տարածքում։</w:t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B636A"/>
    <w:rsid w:val="001F75C3"/>
    <w:rsid w:val="00217A25"/>
    <w:rsid w:val="002B08F9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70975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31</cp:revision>
  <dcterms:created xsi:type="dcterms:W3CDTF">2026-06-22T06:08:00Z</dcterms:created>
  <dcterms:modified xsi:type="dcterms:W3CDTF">2026-09-02T07:56:00Z</dcterms:modified>
</cp:coreProperties>
</file>