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079A" w14:textId="77777777" w:rsidR="00547FB5" w:rsidRPr="0029680A" w:rsidRDefault="00547FB5" w:rsidP="00547FB5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29680A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7D177662" w14:textId="77777777" w:rsidR="00547FB5" w:rsidRPr="0029680A" w:rsidRDefault="00547FB5" w:rsidP="00547FB5">
      <w:pPr>
        <w:pStyle w:val="20"/>
        <w:spacing w:after="180" w:line="292" w:lineRule="auto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29680A">
        <w:rPr>
          <w:rFonts w:ascii="Sylfaen" w:hAnsi="Sylfaen" w:cstheme="minorHAnsi"/>
          <w:b/>
          <w:bCs/>
          <w:sz w:val="24"/>
          <w:szCs w:val="24"/>
          <w:lang w:val="hy-AM"/>
        </w:rPr>
        <w:t>ԹԱԼԻՆԻ ՀԱՄԱՅՆՔԻ ԱՎԱԳԱՆՈՒ 11</w:t>
      </w:r>
      <w:r w:rsidRPr="0029680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29680A">
        <w:rPr>
          <w:rFonts w:ascii="Sylfaen" w:hAnsi="Sylfaen" w:cs="Times New Roman"/>
          <w:b/>
          <w:bCs/>
          <w:sz w:val="24"/>
          <w:szCs w:val="24"/>
          <w:lang w:val="hy-AM"/>
        </w:rPr>
        <w:t>02</w:t>
      </w:r>
      <w:r w:rsidRPr="0029680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29680A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2025Թ-Ի &lt;&lt;ԹԱԼԻՆԻ ՀԱՄԱՅՆՔԱՊԵՏԱՐԱՆԻ, ՀԱՄԱՅՆՔԱՅԻՆ ՈՉ ԱՌԵՎՏՐԱՅԻՆ ԿԱԶՄԱԿԵՐՊՈՒԹՅՈՒՆՆԵՐԻ ԵՎ ՀԱՄԱՅՆՔԱՅԻՆ ՀԻՄՆԱՐԿՆԵՐԻ 2024 ԹՎԱԿԱՆԻ ԱՄԵՆԱՄՅԱ ԳՈՒՅՔԱԳՐՄԱՆ ՓԱՍՏԱԹՂԹԵՐԸ ՀԱՍՏԱՏԵԼՈՒ ՄԱՍԻՆ&gt;&gt;  N 23-Ա ՈՐՈՇՄԱՆ ՄԵՋ ՓՈՓՈԽՈՒԹՅՈՒՆՆԵՐ ԵՎ ԼՐԱՑՈՒՄՆԵՐ ԿԱՏԱՐԵԼՈՒ ՄԱՍԻՆ  </w:t>
      </w:r>
      <w:r w:rsidRPr="0029680A">
        <w:rPr>
          <w:rFonts w:ascii="Sylfaen" w:hAnsi="Sylfaen" w:cs="Sylfaen"/>
          <w:b/>
          <w:bCs/>
          <w:sz w:val="24"/>
          <w:szCs w:val="24"/>
          <w:lang w:val="hy-AM"/>
        </w:rPr>
        <w:t xml:space="preserve">  </w:t>
      </w:r>
      <w:r w:rsidRPr="0029680A">
        <w:rPr>
          <w:rFonts w:ascii="Sylfaen" w:hAnsi="Sylfae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08258CD5" w14:textId="77777777" w:rsidR="00547FB5" w:rsidRPr="00675F88" w:rsidRDefault="00547FB5" w:rsidP="00547FB5">
      <w:pPr>
        <w:spacing w:line="276" w:lineRule="auto"/>
        <w:jc w:val="both"/>
        <w:rPr>
          <w:rFonts w:ascii="Sylfaen" w:hAnsi="Sylfaen"/>
          <w:lang w:val="hy-AM"/>
        </w:rPr>
      </w:pPr>
      <w:r w:rsidRPr="00675F88">
        <w:rPr>
          <w:rFonts w:ascii="Sylfaen" w:hAnsi="Sylfaen" w:cs="Sylfaen"/>
          <w:lang w:val="hy-AM"/>
        </w:rPr>
        <w:t xml:space="preserve">Թալին </w:t>
      </w:r>
      <w:r w:rsidRPr="00675F88">
        <w:rPr>
          <w:rFonts w:ascii="Sylfaen" w:hAnsi="Sylfaen"/>
          <w:lang w:val="hy-AM"/>
        </w:rPr>
        <w:t xml:space="preserve">համայնքի ավագանու քննարկմանը ներկայացվող </w:t>
      </w:r>
      <w:bookmarkStart w:id="0" w:name="_Hlk196224023"/>
      <w:r w:rsidRPr="00675F88">
        <w:rPr>
          <w:rFonts w:ascii="Sylfaen" w:hAnsi="Sylfaen"/>
          <w:lang w:val="hy-AM"/>
        </w:rPr>
        <w:t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</w:t>
      </w:r>
      <w:bookmarkEnd w:id="0"/>
      <w:r w:rsidRPr="00675F88">
        <w:rPr>
          <w:rFonts w:ascii="Sylfaen" w:hAnsi="Sylfaen"/>
          <w:lang w:val="hy-AM"/>
        </w:rPr>
        <w:t xml:space="preserve"> որոշման մեջ փոփոխություններ և լրացումներ կատարելու վերաբերյալ նախագիծը մշակվել է «Տեղական ինքնակառավարման մասին» օրենքի 77-րդ հոդվածի 3-րդ մասի, </w:t>
      </w:r>
      <w:r w:rsidRPr="00675F88">
        <w:rPr>
          <w:rFonts w:ascii="Sylfaen" w:hAnsi="Sylfaen" w:cs="GHEA Grapalat"/>
          <w:lang w:val="hy-AM"/>
        </w:rPr>
        <w:t>«</w:t>
      </w:r>
      <w:r w:rsidRPr="00675F88">
        <w:rPr>
          <w:rFonts w:ascii="Sylfaen" w:hAnsi="Sylfaen"/>
          <w:lang w:val="hy-AM"/>
        </w:rPr>
        <w:t xml:space="preserve">Նորմատիվ իրավական ակտերի մասին» օրենքի 33-րդ և 34-րդ  հոդվածների պահանջներով սահմանված կարգավորումների համատեքստում։ </w:t>
      </w:r>
    </w:p>
    <w:p w14:paraId="23988B57" w14:textId="77777777" w:rsidR="00547FB5" w:rsidRPr="00675F88" w:rsidRDefault="00547FB5" w:rsidP="00547FB5">
      <w:pPr>
        <w:spacing w:after="0" w:line="276" w:lineRule="auto"/>
        <w:jc w:val="both"/>
        <w:rPr>
          <w:rFonts w:ascii="Sylfaen" w:hAnsi="Sylfaen"/>
          <w:b/>
          <w:bCs/>
          <w:lang w:val="hy-AM"/>
        </w:rPr>
      </w:pPr>
      <w:r w:rsidRPr="00675F88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</w:p>
    <w:p w14:paraId="2E2658C8" w14:textId="77777777" w:rsidR="00547FB5" w:rsidRPr="00675F88" w:rsidRDefault="00547FB5" w:rsidP="00547FB5">
      <w:pPr>
        <w:spacing w:after="0" w:line="276" w:lineRule="auto"/>
        <w:jc w:val="both"/>
        <w:rPr>
          <w:rFonts w:ascii="Sylfaen" w:hAnsi="Sylfaen" w:cs="Sylfaen"/>
          <w:lang w:val="hy-AM"/>
        </w:rPr>
      </w:pPr>
      <w:r w:rsidRPr="00675F88">
        <w:rPr>
          <w:rFonts w:ascii="Sylfaen" w:hAnsi="Sylfaen"/>
          <w:color w:val="000000"/>
          <w:shd w:val="clear" w:color="auto" w:fill="FFFFFF"/>
          <w:lang w:val="hy-AM"/>
        </w:rPr>
        <w:t xml:space="preserve">Իրավական ակտի ընդունման նպատակն է՝ </w:t>
      </w:r>
      <w:r w:rsidRPr="00675F88">
        <w:rPr>
          <w:rFonts w:ascii="Sylfaen" w:hAnsi="Sylfaen" w:cs="Sylfaen"/>
          <w:lang w:val="hy-AM"/>
        </w:rPr>
        <w:t>համայնքային</w:t>
      </w:r>
      <w:r w:rsidRPr="00675F88">
        <w:rPr>
          <w:rFonts w:ascii="Sylfaen" w:hAnsi="Sylfaen"/>
          <w:lang w:val="hy-AM"/>
        </w:rPr>
        <w:t xml:space="preserve"> </w:t>
      </w:r>
      <w:r w:rsidRPr="00675F88">
        <w:rPr>
          <w:rFonts w:ascii="Sylfaen" w:hAnsi="Sylfaen" w:cs="Sylfaen"/>
          <w:lang w:val="hy-AM"/>
        </w:rPr>
        <w:t>գույքի</w:t>
      </w:r>
      <w:r w:rsidRPr="00675F88">
        <w:rPr>
          <w:rFonts w:ascii="Sylfaen" w:hAnsi="Sylfaen"/>
          <w:lang w:val="hy-AM"/>
        </w:rPr>
        <w:t xml:space="preserve"> </w:t>
      </w:r>
      <w:r w:rsidRPr="00675F88">
        <w:rPr>
          <w:rFonts w:ascii="Sylfaen" w:hAnsi="Sylfaen" w:cs="Sylfaen"/>
          <w:lang w:val="hy-AM"/>
        </w:rPr>
        <w:t>կառավարման</w:t>
      </w:r>
      <w:r w:rsidRPr="00675F88">
        <w:rPr>
          <w:rFonts w:ascii="Sylfaen" w:hAnsi="Sylfaen"/>
          <w:lang w:val="hy-AM"/>
        </w:rPr>
        <w:t xml:space="preserve"> (</w:t>
      </w:r>
      <w:r w:rsidRPr="00675F88">
        <w:rPr>
          <w:rFonts w:ascii="Sylfaen" w:hAnsi="Sylfaen" w:cs="Sylfaen"/>
          <w:lang w:val="hy-AM"/>
        </w:rPr>
        <w:t>տնօրինում, տիրապետում, օգտագործում</w:t>
      </w:r>
      <w:r w:rsidRPr="00675F88">
        <w:rPr>
          <w:rFonts w:ascii="Sylfaen" w:hAnsi="Sylfaen"/>
          <w:lang w:val="hy-AM"/>
        </w:rPr>
        <w:t xml:space="preserve">) </w:t>
      </w:r>
      <w:r w:rsidRPr="00675F88">
        <w:rPr>
          <w:rFonts w:ascii="Sylfaen" w:hAnsi="Sylfaen" w:cs="Sylfaen"/>
          <w:lang w:val="hy-AM"/>
        </w:rPr>
        <w:t>արդյունավետության</w:t>
      </w:r>
      <w:r w:rsidRPr="00675F88">
        <w:rPr>
          <w:rFonts w:ascii="Sylfaen" w:hAnsi="Sylfaen"/>
          <w:lang w:val="hy-AM"/>
        </w:rPr>
        <w:t xml:space="preserve"> </w:t>
      </w:r>
      <w:r w:rsidRPr="00675F88">
        <w:rPr>
          <w:rFonts w:ascii="Sylfaen" w:hAnsi="Sylfaen" w:cs="Sylfaen"/>
          <w:lang w:val="hy-AM"/>
        </w:rPr>
        <w:t>բարձրացում,  համայնքի եկամուտների</w:t>
      </w:r>
      <w:r w:rsidRPr="00675F88">
        <w:rPr>
          <w:rFonts w:ascii="Sylfaen" w:hAnsi="Sylfaen"/>
          <w:lang w:val="hy-AM"/>
        </w:rPr>
        <w:t xml:space="preserve"> </w:t>
      </w:r>
      <w:r w:rsidRPr="00675F88">
        <w:rPr>
          <w:rFonts w:ascii="Sylfaen" w:hAnsi="Sylfaen" w:cs="Sylfaen"/>
          <w:lang w:val="hy-AM"/>
        </w:rPr>
        <w:t>ավելացում,</w:t>
      </w:r>
      <w:r w:rsidRPr="00675F88">
        <w:rPr>
          <w:rFonts w:ascii="Sylfaen" w:hAnsi="Sylfaen"/>
          <w:b/>
          <w:bCs/>
          <w:lang w:val="hy-AM"/>
        </w:rPr>
        <w:t xml:space="preserve"> </w:t>
      </w:r>
      <w:r w:rsidRPr="00675F88">
        <w:rPr>
          <w:rFonts w:ascii="Sylfaen" w:hAnsi="Sylfaen"/>
          <w:lang w:val="hy-AM"/>
        </w:rPr>
        <w:t>համայնքային կարիքների և համայնքի կայուն կենսագործունեության ապահովում։</w:t>
      </w:r>
    </w:p>
    <w:p w14:paraId="1028B1C6" w14:textId="77777777" w:rsidR="00547FB5" w:rsidRPr="00675F88" w:rsidRDefault="00547FB5" w:rsidP="00547FB5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675F88">
        <w:rPr>
          <w:rFonts w:ascii="Sylfaen" w:hAnsi="Sylfaen"/>
          <w:lang w:val="hy-AM"/>
        </w:rPr>
        <w:t>«Տեղական ինքնակառավարման մասին» օրենքի 77-րդ հոդվածի 3-րդ մասի</w:t>
      </w:r>
      <w:r w:rsidRPr="00675F88">
        <w:rPr>
          <w:rFonts w:ascii="Sylfaen" w:hAnsi="Sylfaen"/>
          <w:color w:val="000000"/>
          <w:shd w:val="clear" w:color="auto" w:fill="FFFFFF"/>
          <w:lang w:val="hy-AM"/>
        </w:rPr>
        <w:t xml:space="preserve">  համաձայն սեփականության իրավունքով գույք ձեռք բերելուց կամ գույքն օտարելուց հետո`  համայնքի ղեկավարը գույքագրման փաստաթղթերում կատարում է համապատասխան փոփոխություններ, որոնք համայնքի ավագանին հաստատում է առաջիկա նիստում:                                                                                                                            </w:t>
      </w:r>
    </w:p>
    <w:p w14:paraId="0438A67D" w14:textId="77777777" w:rsidR="00547FB5" w:rsidRPr="00675F88" w:rsidRDefault="00547FB5" w:rsidP="00547FB5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lang w:val="hy-AM"/>
        </w:rPr>
      </w:pPr>
      <w:r w:rsidRPr="00675F88">
        <w:rPr>
          <w:rFonts w:ascii="Sylfaen" w:hAnsi="Sylfaen" w:cs="Sylfaen"/>
          <w:lang w:val="hy-AM"/>
        </w:rPr>
        <w:t>Ելնելով վերոգրյալից համայնքի ավագանու քննարկմանն է ներկայացվում Թալին համայնքի ավագանու 11</w:t>
      </w:r>
      <w:r w:rsidRPr="00675F88">
        <w:rPr>
          <w:rFonts w:ascii="Times New Roman" w:hAnsi="Times New Roman" w:cs="Times New Roman"/>
          <w:lang w:val="hy-AM"/>
        </w:rPr>
        <w:t>․02․2025թ․-ի</w:t>
      </w:r>
      <w:r w:rsidRPr="00675F88">
        <w:rPr>
          <w:rFonts w:ascii="Sylfaen" w:hAnsi="Sylfaen" w:cs="Sylfaen"/>
          <w:lang w:val="hy-AM"/>
        </w:rPr>
        <w:t xml:space="preserve"> </w:t>
      </w:r>
      <w:r w:rsidRPr="00675F88">
        <w:rPr>
          <w:rFonts w:ascii="Sylfaen" w:hAnsi="Sylfaen"/>
          <w:lang w:val="hy-AM"/>
        </w:rPr>
        <w:t xml:space="preserve"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 N 23-Ա որոշման մեջ փոփոխություններ և լիացումներ կատարելու մասին </w:t>
      </w:r>
      <w:r w:rsidRPr="00675F88">
        <w:rPr>
          <w:rFonts w:ascii="Sylfaen" w:hAnsi="Sylfaen" w:cs="Sylfaen"/>
          <w:lang w:val="hy-AM"/>
        </w:rPr>
        <w:t>ավագանու որոշման նախագիծը։</w:t>
      </w:r>
    </w:p>
    <w:p w14:paraId="0C57CDAC" w14:textId="77777777" w:rsidR="00547FB5" w:rsidRPr="00675F88" w:rsidRDefault="00547FB5" w:rsidP="00547FB5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b/>
          <w:bCs/>
          <w:lang w:val="hy-AM"/>
        </w:rPr>
      </w:pPr>
      <w:r w:rsidRPr="00675F88">
        <w:rPr>
          <w:rFonts w:ascii="Sylfaen" w:hAnsi="Sylfaen"/>
          <w:b/>
          <w:bCs/>
          <w:lang w:val="hy-AM"/>
        </w:rPr>
        <w:t>Իրավական ակտի</w:t>
      </w:r>
      <w:r w:rsidRPr="00675F88">
        <w:rPr>
          <w:rFonts w:ascii="Sylfaen" w:hAnsi="Sylfaen" w:cs="Courier New"/>
          <w:b/>
          <w:bCs/>
          <w:lang w:val="hy-AM"/>
        </w:rPr>
        <w:t> </w:t>
      </w:r>
      <w:r w:rsidRPr="00675F88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</w:p>
    <w:p w14:paraId="1F7A052C" w14:textId="77777777" w:rsidR="00547FB5" w:rsidRPr="00675F88" w:rsidRDefault="00547FB5" w:rsidP="00547FB5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675F88">
        <w:rPr>
          <w:rFonts w:ascii="Sylfaen" w:hAnsi="Sylfaen" w:cs="Sylfaen"/>
          <w:lang w:val="hy-AM"/>
        </w:rPr>
        <w:t xml:space="preserve">Ավագանու որոշման </w:t>
      </w:r>
      <w:r w:rsidRPr="00675F88">
        <w:rPr>
          <w:rFonts w:ascii="Sylfaen" w:hAnsi="Sylfae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2725199D" w14:textId="77777777" w:rsidR="00547FB5" w:rsidRPr="00675F88" w:rsidRDefault="00547FB5" w:rsidP="00547FB5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675F88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675F88">
        <w:rPr>
          <w:rFonts w:ascii="Sylfaen" w:hAnsi="Sylfaen" w:cs="Calibri"/>
          <w:b/>
          <w:bCs/>
          <w:lang w:val="hy-AM"/>
        </w:rPr>
        <w:t> </w:t>
      </w:r>
      <w:r w:rsidRPr="00675F88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675F88">
        <w:rPr>
          <w:rFonts w:ascii="Sylfaen" w:hAnsi="Sylfaen"/>
          <w:b/>
          <w:bCs/>
          <w:lang w:val="hy-AM"/>
        </w:rPr>
        <w:tab/>
      </w:r>
      <w:r w:rsidRPr="00675F88">
        <w:rPr>
          <w:rFonts w:ascii="Sylfaen" w:hAnsi="Sylfaen"/>
          <w:b/>
          <w:bCs/>
          <w:lang w:val="hy-AM"/>
        </w:rPr>
        <w:br/>
      </w:r>
      <w:r w:rsidRPr="00675F88">
        <w:rPr>
          <w:rFonts w:ascii="Sylfaen" w:hAnsi="Sylfaen" w:cs="Sylfaen"/>
          <w:lang w:val="hy-AM"/>
        </w:rPr>
        <w:t xml:space="preserve">Ավագանու որոշման </w:t>
      </w:r>
      <w:r w:rsidRPr="00675F88">
        <w:rPr>
          <w:rFonts w:ascii="Sylfaen" w:hAnsi="Sylfaen"/>
          <w:lang w:val="hy-AM"/>
        </w:rPr>
        <w:t xml:space="preserve">նախագծի </w:t>
      </w:r>
      <w:r w:rsidRPr="00675F88">
        <w:rPr>
          <w:rFonts w:ascii="Sylfaen" w:hAnsi="Sylfaen" w:cs="Arial AMU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675F88">
        <w:rPr>
          <w:rFonts w:ascii="Sylfaen" w:hAnsi="Sylfaen"/>
          <w:lang w:val="hy-AM"/>
        </w:rPr>
        <w:t>:</w:t>
      </w:r>
    </w:p>
    <w:p w14:paraId="55547174" w14:textId="77777777" w:rsidR="00547FB5" w:rsidRDefault="00547FB5" w:rsidP="00547FB5">
      <w:pPr>
        <w:tabs>
          <w:tab w:val="left" w:pos="3130"/>
        </w:tabs>
        <w:spacing w:line="276" w:lineRule="auto"/>
        <w:jc w:val="both"/>
        <w:rPr>
          <w:rFonts w:ascii="Sylfaen" w:hAnsi="Sylfaen"/>
          <w:lang w:val="hy-AM"/>
        </w:rPr>
      </w:pPr>
      <w:r w:rsidRPr="00675F88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675F88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675F88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675F88">
        <w:rPr>
          <w:rFonts w:ascii="Sylfaen" w:hAnsi="Sylfaen"/>
          <w:lang w:val="hy-AM"/>
        </w:rPr>
        <w:t xml:space="preserve">Նախագծի ընդունման արդյունքում ակնկալվում է </w:t>
      </w:r>
      <w:r w:rsidRPr="00675F88">
        <w:rPr>
          <w:rFonts w:ascii="Sylfaen" w:hAnsi="Sylfaen" w:cs="Sylfaen"/>
          <w:lang w:val="hy-AM"/>
        </w:rPr>
        <w:t>համայնքային ծառայությունների մատուցման որակի բարելավում</w:t>
      </w:r>
      <w:r w:rsidRPr="00675F88">
        <w:rPr>
          <w:rFonts w:ascii="Sylfaen" w:hAnsi="Sylfaen"/>
          <w:lang w:val="hy-AM"/>
        </w:rPr>
        <w:t>։</w:t>
      </w:r>
    </w:p>
    <w:p w14:paraId="79DFD4F1" w14:textId="516B9A80" w:rsidR="0052255C" w:rsidRPr="00547FB5" w:rsidRDefault="0052255C" w:rsidP="00547FB5">
      <w:pPr>
        <w:rPr>
          <w:lang w:val="hy-AM"/>
        </w:rPr>
      </w:pPr>
    </w:p>
    <w:sectPr w:rsidR="0052255C" w:rsidRPr="00547FB5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44582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74</cp:revision>
  <dcterms:created xsi:type="dcterms:W3CDTF">2025-05-22T11:58:00Z</dcterms:created>
  <dcterms:modified xsi:type="dcterms:W3CDTF">2025-09-03T08:31:00Z</dcterms:modified>
</cp:coreProperties>
</file>