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FFFB" w14:textId="77777777" w:rsidR="0027478B" w:rsidRPr="00F407D7" w:rsidRDefault="0027478B" w:rsidP="0027478B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407D7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 - ՀԻՄՆԱՎՈՐՈՒՄ</w:t>
      </w:r>
    </w:p>
    <w:p w14:paraId="3A9B051E" w14:textId="77777777" w:rsidR="0027478B" w:rsidRPr="0034503D" w:rsidRDefault="0027478B" w:rsidP="0027478B">
      <w:pPr>
        <w:pStyle w:val="20"/>
        <w:spacing w:line="276" w:lineRule="auto"/>
        <w:rPr>
          <w:rFonts w:ascii="Sylfaen" w:hAnsi="Sylfaen"/>
          <w:b/>
          <w:bCs/>
          <w:sz w:val="24"/>
          <w:szCs w:val="24"/>
          <w:lang w:val="hy-AM"/>
        </w:rPr>
      </w:pPr>
      <w:r w:rsidRPr="0034503D">
        <w:rPr>
          <w:rFonts w:ascii="Sylfaen" w:hAnsi="Sylfaen" w:cstheme="minorHAnsi"/>
          <w:b/>
          <w:sz w:val="24"/>
          <w:szCs w:val="24"/>
          <w:lang w:val="hy-AM"/>
        </w:rPr>
        <w:t xml:space="preserve">ԹԱԼԻՆ ՀԱՄԱՅՆՔԻ ՍԵՓԱԿԱՆՈՒԹՅՈՒՆ ՀԱՆԴԻՍԱՑՈՂ ՀՈՂԱՄԱՍԸ ԵՎ ՀՈՂԱՄԱՍՈՒՄ ԳՏՆՎՈՂ ՇԻՆՈՒԹՅՈՒՆՆԵՐԸ ՀԱՅԱՍՏԱՆԻ ՀԱՆՐԱՊԵՏՈՒԹՅԱՆԸ ՆՎԻՐԱԲԵՐԵԼՈՒ </w:t>
      </w:r>
      <w:r w:rsidRPr="0034503D">
        <w:rPr>
          <w:rFonts w:ascii="Sylfaen" w:hAnsi="Sylfaen" w:cs="Sylfaen"/>
          <w:b/>
          <w:bCs/>
          <w:sz w:val="26"/>
          <w:szCs w:val="26"/>
          <w:lang w:val="hy-AM"/>
        </w:rPr>
        <w:t>ՎԵՐԱԲԵՐՅԱԼ</w:t>
      </w:r>
    </w:p>
    <w:p w14:paraId="68202DEE" w14:textId="77777777" w:rsidR="0027478B" w:rsidRPr="00F407D7" w:rsidRDefault="0027478B" w:rsidP="0027478B">
      <w:pPr>
        <w:spacing w:line="276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F407D7">
        <w:rPr>
          <w:rFonts w:ascii="GHEA Grapalat" w:hAnsi="GHEA Grapalat" w:cs="Sylfaen"/>
          <w:sz w:val="24"/>
          <w:szCs w:val="24"/>
          <w:lang w:val="hy-AM"/>
        </w:rPr>
        <w:t xml:space="preserve">Թալին </w:t>
      </w:r>
      <w:r w:rsidRPr="00F407D7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18-րդ հոդվածի 1-ին մասի 2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F407D7">
        <w:rPr>
          <w:rFonts w:ascii="GHEA Grapalat" w:hAnsi="GHEA Grapalat"/>
          <w:sz w:val="24"/>
          <w:szCs w:val="24"/>
          <w:lang w:val="hy-AM"/>
        </w:rPr>
        <w:t xml:space="preserve">-րդ կետով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1805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ՀՀ քաղաքացիական օրենսգրքի 605-րդ հոդվածով</w:t>
      </w:r>
      <w:r w:rsidRPr="00F407D7">
        <w:rPr>
          <w:rFonts w:ascii="GHEA Grapalat" w:hAnsi="GHEA Grapalat"/>
          <w:sz w:val="24"/>
          <w:szCs w:val="24"/>
          <w:lang w:val="hy-AM"/>
        </w:rPr>
        <w:t xml:space="preserve"> սահմանված  կարգավորումների համատեքստում, հիմք ընդունելով  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ՀՀ </w:t>
      </w:r>
      <w:r>
        <w:rPr>
          <w:rFonts w:ascii="GHEA Grapalat" w:hAnsi="GHEA Grapalat" w:cstheme="minorHAnsi"/>
          <w:sz w:val="24"/>
          <w:szCs w:val="24"/>
          <w:lang w:val="hy-AM"/>
        </w:rPr>
        <w:t>Արագածոտնի մարզպետի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1805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Pr="0018054B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>
        <w:rPr>
          <w:rFonts w:ascii="GHEA Grapalat" w:hAnsi="GHEA Grapalat" w:cs="Times New Roman"/>
          <w:color w:val="000000"/>
          <w:sz w:val="24"/>
          <w:szCs w:val="24"/>
          <w:shd w:val="clear" w:color="auto" w:fill="FFFFFF"/>
          <w:lang w:val="hy-AM"/>
        </w:rPr>
        <w:t>03</w:t>
      </w:r>
      <w:r w:rsidRPr="0018054B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1805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Pr="001805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N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01//02200-2025 գրությունը</w:t>
      </w:r>
      <w:r w:rsidRPr="00F407D7">
        <w:rPr>
          <w:rFonts w:ascii="GHEA Grapalat" w:hAnsi="GHEA Grapalat"/>
          <w:sz w:val="24"/>
          <w:szCs w:val="24"/>
          <w:lang w:val="hy-AM"/>
        </w:rPr>
        <w:t>։</w:t>
      </w:r>
    </w:p>
    <w:p w14:paraId="358F0217" w14:textId="77777777" w:rsidR="0027478B" w:rsidRPr="00F407D7" w:rsidRDefault="0027478B" w:rsidP="0027478B">
      <w:pPr>
        <w:autoSpaceDE w:val="0"/>
        <w:autoSpaceDN w:val="0"/>
        <w:adjustRightInd w:val="0"/>
        <w:spacing w:after="0" w:line="276" w:lineRule="auto"/>
        <w:ind w:left="-284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4A500525" w14:textId="77777777" w:rsidR="0027478B" w:rsidRPr="00190F30" w:rsidRDefault="0027478B" w:rsidP="0027478B">
      <w:pPr>
        <w:shd w:val="clear" w:color="auto" w:fill="FFFFFF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90F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 w:rsidRPr="00190F3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hաստատել համայնքային սեփականություն հանդիսացող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Թալին համայնքի </w:t>
      </w:r>
      <w:r>
        <w:rPr>
          <w:rFonts w:ascii="GHEA Grapalat" w:hAnsi="GHEA Grapalat" w:cstheme="minorHAnsi"/>
          <w:sz w:val="24"/>
          <w:szCs w:val="24"/>
          <w:lang w:val="hy-AM"/>
        </w:rPr>
        <w:t>Մաստարա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բնակավայրի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1-ին փողոց 8 հասցեում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գտնվող 02-</w:t>
      </w:r>
      <w:r>
        <w:rPr>
          <w:rFonts w:ascii="GHEA Grapalat" w:hAnsi="GHEA Grapalat" w:cstheme="minorHAnsi"/>
          <w:sz w:val="24"/>
          <w:szCs w:val="24"/>
          <w:lang w:val="hy-AM"/>
        </w:rPr>
        <w:t>069-0075-0004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կադաստրային ծածկագրով  0,</w:t>
      </w:r>
      <w:r>
        <w:rPr>
          <w:rFonts w:ascii="GHEA Grapalat" w:hAnsi="GHEA Grapalat" w:cstheme="minorHAnsi"/>
          <w:sz w:val="24"/>
          <w:szCs w:val="24"/>
          <w:lang w:val="hy-AM"/>
        </w:rPr>
        <w:t>413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հա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մակերեսով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>համայնք</w:t>
      </w:r>
      <w:r>
        <w:rPr>
          <w:rFonts w:ascii="GHEA Grapalat" w:hAnsi="GHEA Grapalat" w:cstheme="minorHAnsi"/>
          <w:sz w:val="24"/>
          <w:szCs w:val="24"/>
          <w:lang w:val="hy-AM"/>
        </w:rPr>
        <w:t>այ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>ի</w:t>
      </w:r>
      <w:r>
        <w:rPr>
          <w:rFonts w:ascii="GHEA Grapalat" w:hAnsi="GHEA Grapalat" w:cstheme="minorHAnsi"/>
          <w:sz w:val="24"/>
          <w:szCs w:val="24"/>
          <w:lang w:val="hy-AM"/>
        </w:rPr>
        <w:t>ն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սեփականություն հանդիսացող բնակավայրերի նպատակային նշանակության, հասարակական կառուցապատման գործառնական նշանակության հողամասը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, հողամասում գտնվող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02-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069-0075-0004-001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կադաստրային ծածկագրով  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281,78 քմ մակերեսով և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>02-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069-0075-0004-002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կադաստրային ծածկագրով </w:t>
      </w:r>
      <w:r>
        <w:rPr>
          <w:rFonts w:ascii="GHEA Grapalat" w:hAnsi="GHEA Grapalat" w:cstheme="minorHAnsi"/>
          <w:sz w:val="24"/>
          <w:szCs w:val="24"/>
          <w:lang w:val="hy-AM"/>
        </w:rPr>
        <w:t>8,8 քմ մակերեսով շինությունները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՝ </w:t>
      </w:r>
      <w:r>
        <w:rPr>
          <w:rFonts w:ascii="GHEA Grapalat" w:hAnsi="GHEA Grapalat" w:cstheme="minorHAnsi"/>
          <w:sz w:val="24"/>
          <w:szCs w:val="24"/>
          <w:lang w:val="hy-AM"/>
        </w:rPr>
        <w:t>Մաստարա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բնակավայր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ում նոր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բուժհաստատություն</w:t>
      </w:r>
      <w:r w:rsidRPr="001805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կառուցելու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նպատակով</w:t>
      </w:r>
      <w:r w:rsidRPr="00190F3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 xml:space="preserve"> 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>նվիրաբերել Հայաստանի Հանրապետությանը</w:t>
      </w:r>
      <w:r w:rsidRPr="00190F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 </w:t>
      </w:r>
    </w:p>
    <w:p w14:paraId="7AE23FA5" w14:textId="77777777" w:rsidR="0027478B" w:rsidRDefault="0027478B" w:rsidP="0027478B">
      <w:pPr>
        <w:pStyle w:val="20"/>
        <w:spacing w:line="276" w:lineRule="auto"/>
        <w:ind w:left="-284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190F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>
        <w:rPr>
          <w:rFonts w:ascii="GHEA Grapalat" w:hAnsi="GHEA Grapalat" w:cstheme="minorHAnsi"/>
          <w:bCs/>
          <w:sz w:val="24"/>
          <w:szCs w:val="24"/>
          <w:lang w:val="hy-AM"/>
        </w:rPr>
        <w:t>Թ</w:t>
      </w:r>
      <w:r w:rsidRPr="00B501D0">
        <w:rPr>
          <w:rFonts w:ascii="GHEA Grapalat" w:hAnsi="GHEA Grapalat" w:cstheme="minorHAnsi"/>
          <w:bCs/>
          <w:sz w:val="24"/>
          <w:szCs w:val="24"/>
          <w:lang w:val="hy-AM"/>
        </w:rPr>
        <w:t xml:space="preserve">ալին </w:t>
      </w:r>
      <w:r>
        <w:rPr>
          <w:rFonts w:ascii="GHEA Grapalat" w:hAnsi="GHEA Grapalat" w:cstheme="minorHAnsi"/>
          <w:bCs/>
          <w:sz w:val="24"/>
          <w:szCs w:val="24"/>
          <w:lang w:val="hy-AM"/>
        </w:rPr>
        <w:t xml:space="preserve">    </w:t>
      </w:r>
      <w:r w:rsidRPr="00B501D0">
        <w:rPr>
          <w:rFonts w:ascii="GHEA Grapalat" w:hAnsi="GHEA Grapalat" w:cstheme="minorHAnsi"/>
          <w:bCs/>
          <w:sz w:val="24"/>
          <w:szCs w:val="24"/>
          <w:lang w:val="hy-AM"/>
        </w:rPr>
        <w:t>համայնքի սեփականություն հանդիսացող հողամասը</w:t>
      </w:r>
      <w:r>
        <w:rPr>
          <w:rFonts w:ascii="GHEA Grapalat" w:hAnsi="GHEA Grapalat" w:cstheme="minorHAnsi"/>
          <w:bCs/>
          <w:sz w:val="24"/>
          <w:szCs w:val="24"/>
          <w:lang w:val="hy-AM"/>
        </w:rPr>
        <w:t xml:space="preserve"> և հողամասում գտնվող շինությունները Հ</w:t>
      </w:r>
      <w:r w:rsidRPr="00B501D0">
        <w:rPr>
          <w:rFonts w:ascii="GHEA Grapalat" w:hAnsi="GHEA Grapalat" w:cstheme="minorHAnsi"/>
          <w:bCs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 w:cstheme="minorHAnsi"/>
          <w:bCs/>
          <w:sz w:val="24"/>
          <w:szCs w:val="24"/>
          <w:lang w:val="hy-AM"/>
        </w:rPr>
        <w:t>Հ</w:t>
      </w:r>
      <w:r w:rsidRPr="00B501D0">
        <w:rPr>
          <w:rFonts w:ascii="GHEA Grapalat" w:hAnsi="GHEA Grapalat" w:cstheme="minorHAnsi"/>
          <w:bCs/>
          <w:sz w:val="24"/>
          <w:szCs w:val="24"/>
          <w:lang w:val="hy-AM"/>
        </w:rPr>
        <w:t xml:space="preserve">անրապետությանը նվիրաբերելու </w:t>
      </w:r>
      <w:r w:rsidRPr="00190F3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վերաբերյալ  ավագանու որոշման նախագիծը։ </w:t>
      </w:r>
    </w:p>
    <w:p w14:paraId="54B089A9" w14:textId="77777777" w:rsidR="0027478B" w:rsidRPr="00F407D7" w:rsidRDefault="0027478B" w:rsidP="0027478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F407D7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F407D7"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 w:rsidRPr="00F407D7">
        <w:rPr>
          <w:rFonts w:ascii="GHEA Grapalat" w:hAnsi="GHEA Grapalat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139E07D1" w14:textId="77777777" w:rsidR="0027478B" w:rsidRPr="00F407D7" w:rsidRDefault="0027478B" w:rsidP="0027478B">
      <w:pPr>
        <w:shd w:val="clear" w:color="auto" w:fill="FFFFFF"/>
        <w:spacing w:line="240" w:lineRule="auto"/>
        <w:ind w:left="-284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F407D7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F407D7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F407D7"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 w:rsidRPr="00F407D7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F407D7">
        <w:rPr>
          <w:rFonts w:ascii="GHEA Grapalat" w:hAnsi="GHEA Grapalat" w:cs="Arial AMU"/>
          <w:sz w:val="24"/>
          <w:szCs w:val="24"/>
          <w:lang w:val="hy-AM"/>
        </w:rPr>
        <w:t xml:space="preserve">ընդունման կապակցությամբ համայնքի բյուջեում </w:t>
      </w:r>
      <w:r w:rsidRPr="00F407D7">
        <w:rPr>
          <w:rFonts w:ascii="GHEA Grapalat" w:hAnsi="GHEA Grapalat"/>
          <w:sz w:val="24"/>
          <w:szCs w:val="24"/>
          <w:lang w:val="hy-AM"/>
        </w:rPr>
        <w:t>եկամուտների և ծախսերի ավելաց</w:t>
      </w:r>
      <w:r>
        <w:rPr>
          <w:rFonts w:ascii="GHEA Grapalat" w:hAnsi="GHEA Grapalat"/>
          <w:sz w:val="24"/>
          <w:szCs w:val="24"/>
          <w:lang w:val="hy-AM"/>
        </w:rPr>
        <w:t>ում</w:t>
      </w:r>
      <w:r w:rsidRPr="00F407D7">
        <w:rPr>
          <w:rFonts w:ascii="GHEA Grapalat" w:hAnsi="GHEA Grapalat"/>
          <w:sz w:val="24"/>
          <w:szCs w:val="24"/>
          <w:lang w:val="hy-AM"/>
        </w:rPr>
        <w:t xml:space="preserve"> կամ նվազեց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F407D7">
        <w:rPr>
          <w:rFonts w:ascii="GHEA Grapalat" w:hAnsi="GHEA Grapalat"/>
          <w:sz w:val="24"/>
          <w:szCs w:val="24"/>
          <w:lang w:val="hy-AM"/>
        </w:rPr>
        <w:t xml:space="preserve">մ չի </w:t>
      </w:r>
      <w:r w:rsidRPr="00F407D7">
        <w:rPr>
          <w:rFonts w:ascii="GHEA Grapalat" w:hAnsi="GHEA Grapalat" w:cs="Arial AMU"/>
          <w:sz w:val="24"/>
          <w:szCs w:val="24"/>
          <w:lang w:val="hy-AM"/>
        </w:rPr>
        <w:t>նախատեսվում։</w:t>
      </w:r>
    </w:p>
    <w:p w14:paraId="309E9439" w14:textId="77777777" w:rsidR="0027478B" w:rsidRPr="00F407D7" w:rsidRDefault="0027478B" w:rsidP="0027478B">
      <w:pPr>
        <w:shd w:val="clear" w:color="auto" w:fill="FFFFFF"/>
        <w:spacing w:line="276" w:lineRule="auto"/>
        <w:ind w:left="-284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F407D7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F407D7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4EA92A7E" w14:textId="77777777" w:rsidR="0027478B" w:rsidRPr="00F407D7" w:rsidRDefault="0027478B" w:rsidP="0027478B">
      <w:pPr>
        <w:shd w:val="clear" w:color="auto" w:fill="FFFFFF"/>
        <w:spacing w:line="276" w:lineRule="auto"/>
        <w:ind w:left="-284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407D7">
        <w:rPr>
          <w:rFonts w:ascii="GHEA Grapalat" w:hAnsi="GHEA Grapalat" w:cs="Sylfaen"/>
          <w:sz w:val="24"/>
          <w:szCs w:val="24"/>
          <w:lang w:val="hy-AM"/>
        </w:rPr>
        <w:t>Նախագիծը կրում է անհատական  բնույթ</w:t>
      </w:r>
      <w:r w:rsidRPr="00F407D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79DFD4F1" w14:textId="4AD0112B" w:rsidR="0052255C" w:rsidRPr="0027478B" w:rsidRDefault="0027478B" w:rsidP="0027478B">
      <w:pPr>
        <w:rPr>
          <w:lang w:val="hy-AM"/>
        </w:rPr>
      </w:pPr>
      <w:r w:rsidRPr="00F407D7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407D7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F407D7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F407D7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</w:t>
      </w:r>
      <w:r>
        <w:rPr>
          <w:rFonts w:ascii="GHEA Grapalat" w:hAnsi="GHEA Grapalat"/>
          <w:sz w:val="24"/>
          <w:szCs w:val="24"/>
          <w:lang w:val="hy-AM"/>
        </w:rPr>
        <w:t xml:space="preserve">հնարավոր է դառնում </w:t>
      </w:r>
      <w:r>
        <w:rPr>
          <w:rFonts w:ascii="GHEA Grapalat" w:hAnsi="GHEA Grapalat" w:cstheme="minorHAnsi"/>
          <w:sz w:val="24"/>
          <w:szCs w:val="24"/>
          <w:lang w:val="hy-AM"/>
        </w:rPr>
        <w:t>Մաստարա</w:t>
      </w:r>
      <w:r w:rsidRPr="0018054B">
        <w:rPr>
          <w:rFonts w:ascii="GHEA Grapalat" w:hAnsi="GHEA Grapalat" w:cstheme="minorHAnsi"/>
          <w:sz w:val="24"/>
          <w:szCs w:val="24"/>
          <w:lang w:val="hy-AM"/>
        </w:rPr>
        <w:t xml:space="preserve"> բնակավայր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ում նոր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բուժհաստատություն</w:t>
      </w:r>
      <w:r w:rsidRPr="001805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կառուց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ումը</w:t>
      </w:r>
      <w:r w:rsidRPr="00F407D7">
        <w:rPr>
          <w:rFonts w:ascii="GHEA Grapalat" w:hAnsi="GHEA Grapalat"/>
          <w:sz w:val="24"/>
          <w:szCs w:val="24"/>
          <w:lang w:val="hy-AM"/>
        </w:rPr>
        <w:t>։</w:t>
      </w:r>
      <w:r w:rsidRPr="00F407D7">
        <w:rPr>
          <w:rFonts w:ascii="GHEA Grapalat" w:hAnsi="GHEA Grapalat"/>
          <w:sz w:val="24"/>
          <w:szCs w:val="24"/>
          <w:lang w:val="hy-AM"/>
        </w:rPr>
        <w:tab/>
      </w:r>
    </w:p>
    <w:sectPr w:rsidR="0052255C" w:rsidRPr="0027478B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5675B"/>
    <w:rsid w:val="00161C7C"/>
    <w:rsid w:val="00174611"/>
    <w:rsid w:val="0019582D"/>
    <w:rsid w:val="002157E8"/>
    <w:rsid w:val="0027478B"/>
    <w:rsid w:val="002D60E0"/>
    <w:rsid w:val="003720D6"/>
    <w:rsid w:val="003814B6"/>
    <w:rsid w:val="00490EBC"/>
    <w:rsid w:val="0052255C"/>
    <w:rsid w:val="005E1F01"/>
    <w:rsid w:val="00600120"/>
    <w:rsid w:val="006645EA"/>
    <w:rsid w:val="006A1D04"/>
    <w:rsid w:val="00774CFE"/>
    <w:rsid w:val="007C5CBF"/>
    <w:rsid w:val="009B72EC"/>
    <w:rsid w:val="00B94007"/>
    <w:rsid w:val="00CB7D84"/>
    <w:rsid w:val="00DA4F8B"/>
    <w:rsid w:val="00DD5315"/>
    <w:rsid w:val="00F01B0E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semiHidden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24</cp:revision>
  <dcterms:created xsi:type="dcterms:W3CDTF">2025-05-22T11:58:00Z</dcterms:created>
  <dcterms:modified xsi:type="dcterms:W3CDTF">2025-06-18T12:59:00Z</dcterms:modified>
</cp:coreProperties>
</file>