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65181" w14:textId="77777777" w:rsidR="00755F2E" w:rsidRPr="005A079E" w:rsidRDefault="00755F2E" w:rsidP="00755F2E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bookmarkStart w:id="0" w:name="_Hlk210290594"/>
      <w:r w:rsidRPr="005A079E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6CF1BEB1" w14:textId="77777777" w:rsidR="00755F2E" w:rsidRPr="005A079E" w:rsidRDefault="00755F2E" w:rsidP="00755F2E">
      <w:pPr>
        <w:pStyle w:val="20"/>
        <w:spacing w:after="180" w:line="292" w:lineRule="auto"/>
        <w:jc w:val="center"/>
        <w:rPr>
          <w:rFonts w:ascii="Sylfaen" w:hAnsi="Sylfaen"/>
          <w:b/>
          <w:sz w:val="24"/>
          <w:szCs w:val="24"/>
          <w:lang w:val="hy-AM"/>
        </w:rPr>
      </w:pPr>
      <w:bookmarkStart w:id="1" w:name="_Hlk216707861"/>
      <w:bookmarkStart w:id="2" w:name="_Hlk210290363"/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Pr="007071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02</w:t>
      </w:r>
      <w:r w:rsidRPr="007071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2025Թ-Ի N 09-Ն ՈՐՈՇՄԱՆ ՄԵՋ ՓՈՓՈԽՈՒԹՅՈՒՆՆԵՐ ԿԱՏԱՐԵԼՈՒ ԵՎ ԹԱԼԻՆ ՀԱՄԱՅՆՔԻ  ԱՎԱԳԱՆՈՒ 14</w:t>
      </w:r>
      <w:r w:rsidRPr="007071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10</w:t>
      </w:r>
      <w:r w:rsidRPr="007071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Pr="007071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02</w:t>
      </w:r>
      <w:r w:rsidRPr="007071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071D4">
        <w:rPr>
          <w:rFonts w:ascii="Sylfaen" w:hAnsi="Sylfaen" w:cstheme="minorHAnsi"/>
          <w:b/>
          <w:bCs/>
          <w:sz w:val="24"/>
          <w:szCs w:val="24"/>
          <w:lang w:val="hy-AM"/>
        </w:rPr>
        <w:t>2025Թ-Ի N 09-Ն ՈՐՈՇՄԱՆ ՄԵՋ ՓՈՓՈԽՈՒԹՅՈՒՆՆԵՐ ԿԱՏԱՐԵԼՈՒ ՄԱՍԻՆ» N 158-Ն ՈՐՈՇՈՒՄԸ ՈՒԺԸ ԿՈՐՑՐԱԾ ՃԱՆԱՉԵԼՈՒ</w:t>
      </w:r>
      <w:bookmarkEnd w:id="1"/>
      <w:r w:rsidRPr="005A079E">
        <w:rPr>
          <w:rFonts w:ascii="Sylfaen" w:hAnsi="Sylfaen"/>
          <w:b/>
          <w:sz w:val="24"/>
          <w:szCs w:val="24"/>
          <w:lang w:val="hy-AM"/>
        </w:rPr>
        <w:t xml:space="preserve"> ՎԵՐԱԲԵՐՅԱԼ</w:t>
      </w:r>
      <w:bookmarkEnd w:id="2"/>
    </w:p>
    <w:p w14:paraId="112D7DAC" w14:textId="77777777" w:rsidR="00755F2E" w:rsidRPr="00C26010" w:rsidRDefault="00755F2E" w:rsidP="00755F2E">
      <w:pPr>
        <w:spacing w:after="0" w:line="360" w:lineRule="auto"/>
        <w:jc w:val="both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Թալին </w:t>
      </w:r>
      <w:r w:rsidRPr="00C26010">
        <w:rPr>
          <w:rFonts w:ascii="Sylfaen" w:hAnsi="Sylfaen"/>
          <w:lang w:val="hy-AM"/>
        </w:rPr>
        <w:t xml:space="preserve">համայնքի ավագանու քննարկմանը ներկայացվող որոշման նախագիծը մշակվել է </w:t>
      </w:r>
      <w:r w:rsidRPr="00671280">
        <w:rPr>
          <w:rFonts w:ascii="Sylfaen" w:hAnsi="Sylfaen"/>
          <w:lang w:val="hy-AM"/>
        </w:rPr>
        <w:t>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</w:t>
      </w:r>
      <w:r w:rsidRPr="007071D4">
        <w:rPr>
          <w:rFonts w:ascii="Sylfaen" w:hAnsi="Sylfaen"/>
          <w:lang w:val="hy-AM"/>
        </w:rPr>
        <w:t xml:space="preserve"> </w:t>
      </w:r>
      <w:r w:rsidRPr="00C26010">
        <w:rPr>
          <w:rFonts w:ascii="Sylfaen" w:hAnsi="Sylfaen"/>
          <w:lang w:val="hy-AM"/>
        </w:rPr>
        <w:t xml:space="preserve">դրույթներով սահմանված կարգավորումների համատեքստում։ </w:t>
      </w:r>
    </w:p>
    <w:p w14:paraId="193ADC38" w14:textId="77777777" w:rsidR="00755F2E" w:rsidRPr="00C26010" w:rsidRDefault="00755F2E" w:rsidP="00755F2E">
      <w:pPr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 xml:space="preserve">   </w:t>
      </w:r>
      <w:r w:rsidRPr="00C26010">
        <w:rPr>
          <w:rFonts w:ascii="Sylfaen" w:hAnsi="Sylfaen" w:cs="Times New Roman"/>
          <w:b/>
          <w:bCs/>
          <w:lang w:val="hy-AM"/>
        </w:rPr>
        <w:t xml:space="preserve">  </w:t>
      </w:r>
      <w:r w:rsidRPr="00C26010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C26010">
        <w:rPr>
          <w:rFonts w:ascii="Sylfaen" w:hAnsi="Sylfaen" w:cs="Sylfaen"/>
          <w:lang w:val="hy-AM"/>
        </w:rPr>
        <w:t xml:space="preserve">   </w:t>
      </w:r>
    </w:p>
    <w:p w14:paraId="021F14AF" w14:textId="77777777" w:rsidR="00755F2E" w:rsidRPr="00C26010" w:rsidRDefault="00755F2E" w:rsidP="00755F2E">
      <w:pPr>
        <w:spacing w:after="0" w:line="360" w:lineRule="auto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/>
          <w:bCs/>
          <w:lang w:val="hy-AM"/>
        </w:rPr>
        <w:t>Իրավական ակտում փոփոխությունները կատարվել են հիմնականում տարեվերջյան արդյունքներին համապատասխան բյուջեի հոդվածներում ճշգրտումներ կատարելու նպատակով</w:t>
      </w:r>
    </w:p>
    <w:p w14:paraId="7D6923DC" w14:textId="77777777" w:rsidR="00755F2E" w:rsidRPr="00C26010" w:rsidRDefault="00755F2E" w:rsidP="00755F2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Ելնելով վերոգրյալից համայնքի ավագանու քննարկմանն է </w:t>
      </w:r>
      <w:r w:rsidRPr="007071D4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5324AE">
        <w:rPr>
          <w:rFonts w:ascii="Sylfaen" w:hAnsi="Sylfaen"/>
          <w:lang w:val="hy-AM"/>
        </w:rPr>
        <w:t xml:space="preserve">ներկայացվում </w:t>
      </w:r>
      <w:r w:rsidRPr="005324AE">
        <w:rPr>
          <w:rFonts w:ascii="Sylfaen" w:hAnsi="Sylfaen" w:cstheme="minorHAnsi"/>
          <w:lang w:val="hy-AM"/>
        </w:rPr>
        <w:t>«Թալին համայնքի 2025 թվականի տարեկան բյուջեն հաստատելու մասին» 11</w:t>
      </w:r>
      <w:r w:rsidRPr="005324AE">
        <w:rPr>
          <w:rFonts w:ascii="Times New Roman" w:hAnsi="Times New Roman" w:cs="Times New Roman"/>
          <w:lang w:val="hy-AM"/>
        </w:rPr>
        <w:t>․</w:t>
      </w:r>
      <w:r w:rsidRPr="005324AE">
        <w:rPr>
          <w:rFonts w:ascii="Sylfaen" w:hAnsi="Sylfaen" w:cstheme="minorHAnsi"/>
          <w:lang w:val="hy-AM"/>
        </w:rPr>
        <w:t>02</w:t>
      </w:r>
      <w:r w:rsidRPr="005324AE">
        <w:rPr>
          <w:rFonts w:ascii="Times New Roman" w:hAnsi="Times New Roman" w:cs="Times New Roman"/>
          <w:lang w:val="hy-AM"/>
        </w:rPr>
        <w:t>․</w:t>
      </w:r>
      <w:r w:rsidRPr="005324AE">
        <w:rPr>
          <w:rFonts w:ascii="Sylfaen" w:hAnsi="Sylfaen" w:cstheme="minorHAnsi"/>
          <w:lang w:val="hy-AM"/>
        </w:rPr>
        <w:t>2025թ-ի N 09-Ն որոշման մեջ փոփոխություններ կատարելու և Թալին համայնքի  ավագանու 14</w:t>
      </w:r>
      <w:r w:rsidRPr="005324AE">
        <w:rPr>
          <w:rFonts w:ascii="Times New Roman" w:hAnsi="Times New Roman" w:cs="Times New Roman"/>
          <w:lang w:val="hy-AM"/>
        </w:rPr>
        <w:t>․</w:t>
      </w:r>
      <w:r w:rsidRPr="005324AE">
        <w:rPr>
          <w:rFonts w:ascii="Sylfaen" w:hAnsi="Sylfaen" w:cstheme="minorHAnsi"/>
          <w:lang w:val="hy-AM"/>
        </w:rPr>
        <w:t>10</w:t>
      </w:r>
      <w:r w:rsidRPr="005324AE">
        <w:rPr>
          <w:rFonts w:ascii="Times New Roman" w:hAnsi="Times New Roman" w:cs="Times New Roman"/>
          <w:lang w:val="hy-AM"/>
        </w:rPr>
        <w:t>․</w:t>
      </w:r>
      <w:r w:rsidRPr="005324AE">
        <w:rPr>
          <w:rFonts w:ascii="Sylfaen" w:hAnsi="Sylfaen" w:cstheme="minorHAnsi"/>
          <w:lang w:val="hy-AM"/>
        </w:rPr>
        <w:t>2025թ-ի «Թալին համայնքի 2025 թվականի տարեկան բյուջեն հաստատելու մասին 11</w:t>
      </w:r>
      <w:r w:rsidRPr="005324AE">
        <w:rPr>
          <w:rFonts w:ascii="Times New Roman" w:hAnsi="Times New Roman" w:cs="Times New Roman"/>
          <w:lang w:val="hy-AM"/>
        </w:rPr>
        <w:t>․</w:t>
      </w:r>
      <w:r w:rsidRPr="005324AE">
        <w:rPr>
          <w:rFonts w:ascii="Sylfaen" w:hAnsi="Sylfaen" w:cstheme="minorHAnsi"/>
          <w:lang w:val="hy-AM"/>
        </w:rPr>
        <w:t>02</w:t>
      </w:r>
      <w:r w:rsidRPr="005324AE">
        <w:rPr>
          <w:rFonts w:ascii="Times New Roman" w:hAnsi="Times New Roman" w:cs="Times New Roman"/>
          <w:lang w:val="hy-AM"/>
        </w:rPr>
        <w:t>․</w:t>
      </w:r>
      <w:r w:rsidRPr="005324AE">
        <w:rPr>
          <w:rFonts w:ascii="Sylfaen" w:hAnsi="Sylfaen" w:cstheme="minorHAnsi"/>
          <w:lang w:val="hy-AM"/>
        </w:rPr>
        <w:t>2025թ-ի N 09-Ն որոշման մեջ փոփոխություններ կատարելու մասին» N 158-Ն որոշումը ուժը կորցրած ճանաչելու</w:t>
      </w:r>
      <w:r w:rsidRPr="00C26010">
        <w:rPr>
          <w:rFonts w:ascii="Sylfaen" w:hAnsi="Sylfaen" w:cs="Sylfaen"/>
          <w:lang w:val="hy-AM"/>
        </w:rPr>
        <w:t xml:space="preserve"> վերաբերյալ</w:t>
      </w:r>
      <w:r w:rsidRPr="00C26010">
        <w:rPr>
          <w:rFonts w:ascii="Sylfaen" w:hAnsi="Sylfaen"/>
          <w:lang w:val="hy-AM"/>
        </w:rPr>
        <w:t xml:space="preserve"> </w:t>
      </w:r>
      <w:r w:rsidRPr="00C26010">
        <w:rPr>
          <w:rFonts w:ascii="Sylfaen" w:hAnsi="Sylfaen" w:cs="Sylfaen"/>
          <w:lang w:val="hy-AM"/>
        </w:rPr>
        <w:t>ավագանու որոշման նախագիծը։</w:t>
      </w:r>
    </w:p>
    <w:p w14:paraId="4591A828" w14:textId="77777777" w:rsidR="00755F2E" w:rsidRPr="00C26010" w:rsidRDefault="00755F2E" w:rsidP="00755F2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</w:t>
      </w:r>
      <w:r w:rsidRPr="00C26010">
        <w:rPr>
          <w:rFonts w:ascii="Sylfaen" w:hAnsi="Sylfaen" w:cs="Courier New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7FECF366" w14:textId="77777777" w:rsidR="00755F2E" w:rsidRPr="00C26010" w:rsidRDefault="00755F2E" w:rsidP="00755F2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    </w:t>
      </w:r>
      <w:r w:rsidRPr="00B357CF">
        <w:rPr>
          <w:rFonts w:ascii="Sylfaen" w:hAnsi="Sylfaen" w:cs="Sylfaen"/>
          <w:lang w:val="hy-AM"/>
        </w:rPr>
        <w:t xml:space="preserve">Ավագանու որոշման նախագծի ընդունումն </w:t>
      </w:r>
      <w:r>
        <w:rPr>
          <w:rFonts w:ascii="Sylfaen" w:hAnsi="Sylfaen" w:cs="Sylfaen"/>
          <w:lang w:val="hy-AM"/>
        </w:rPr>
        <w:t xml:space="preserve">չի </w:t>
      </w:r>
      <w:r w:rsidRPr="00B357CF">
        <w:rPr>
          <w:rFonts w:ascii="Sylfaen" w:hAnsi="Sylfaen" w:cs="Sylfaen"/>
          <w:lang w:val="hy-AM"/>
        </w:rPr>
        <w:t>առաջացնում համայնքի ղեկավարի կողմից</w:t>
      </w:r>
      <w:r>
        <w:rPr>
          <w:rFonts w:ascii="Sylfaen" w:hAnsi="Sylfaen" w:cs="Sylfaen"/>
          <w:lang w:val="hy-AM"/>
        </w:rPr>
        <w:t xml:space="preserve"> </w:t>
      </w:r>
      <w:r w:rsidRPr="00B357CF">
        <w:rPr>
          <w:rFonts w:ascii="Sylfaen" w:hAnsi="Sylfaen" w:cs="Sylfaen"/>
          <w:lang w:val="hy-AM"/>
        </w:rPr>
        <w:t>այլ  իրավական ակտերի ընդունման անհրաժեշտություն։</w:t>
      </w:r>
    </w:p>
    <w:p w14:paraId="40428D56" w14:textId="77777777" w:rsidR="00755F2E" w:rsidRPr="00C26010" w:rsidRDefault="00755F2E" w:rsidP="00755F2E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C26010">
        <w:rPr>
          <w:rFonts w:ascii="Sylfaen" w:hAnsi="Sylfaen" w:cs="Calibri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C26010">
        <w:rPr>
          <w:rFonts w:ascii="Sylfaen" w:hAnsi="Sylfaen"/>
          <w:b/>
          <w:bCs/>
          <w:lang w:val="hy-AM"/>
        </w:rPr>
        <w:tab/>
      </w:r>
      <w:r w:rsidRPr="00C26010">
        <w:rPr>
          <w:rFonts w:ascii="Sylfaen" w:hAnsi="Sylfaen"/>
          <w:b/>
          <w:bCs/>
          <w:lang w:val="hy-AM"/>
        </w:rPr>
        <w:br/>
      </w:r>
      <w:r w:rsidRPr="00C26010">
        <w:rPr>
          <w:rFonts w:ascii="Sylfaen" w:hAnsi="Sylfaen" w:cs="Sylfaen"/>
          <w:lang w:val="hy-AM"/>
        </w:rPr>
        <w:t xml:space="preserve">    Ավագանու որոշման </w:t>
      </w:r>
      <w:r w:rsidRPr="00C26010">
        <w:rPr>
          <w:rFonts w:ascii="Sylfaen" w:hAnsi="Sylfaen"/>
          <w:lang w:val="hy-AM"/>
        </w:rPr>
        <w:t xml:space="preserve">նախագծի </w:t>
      </w:r>
      <w:r w:rsidRPr="00C26010">
        <w:rPr>
          <w:rFonts w:ascii="Sylfaen" w:hAnsi="Sylfaen" w:cs="Arial AMU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>
        <w:rPr>
          <w:rFonts w:ascii="Sylfaen" w:hAnsi="Sylfaen" w:cs="Arial AMU"/>
          <w:lang w:val="hy-AM"/>
        </w:rPr>
        <w:t>, քանի որ փոփոխությունը կատարվում է բյուջեի հոդվածների միջև</w:t>
      </w:r>
      <w:r w:rsidRPr="00C26010">
        <w:rPr>
          <w:rFonts w:ascii="Sylfaen" w:hAnsi="Sylfaen"/>
          <w:lang w:val="hy-AM"/>
        </w:rPr>
        <w:t>:</w:t>
      </w:r>
    </w:p>
    <w:p w14:paraId="5434EAB1" w14:textId="77777777" w:rsidR="00755F2E" w:rsidRPr="00C26010" w:rsidRDefault="00755F2E" w:rsidP="00755F2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0D1C68F6" w14:textId="77777777" w:rsidR="00755F2E" w:rsidRPr="00C26010" w:rsidRDefault="00755F2E" w:rsidP="00755F2E">
      <w:pPr>
        <w:spacing w:line="360" w:lineRule="auto"/>
        <w:jc w:val="both"/>
        <w:rPr>
          <w:rFonts w:ascii="Sylfaen" w:eastAsia="Calibri" w:hAnsi="Sylfaen" w:cs="AK Courier"/>
          <w:noProof/>
          <w:lang w:val="hy-AM"/>
        </w:rPr>
      </w:pPr>
      <w:r w:rsidRPr="00C26010">
        <w:rPr>
          <w:rFonts w:ascii="Sylfaen" w:hAnsi="Sylfaen" w:cs="Sylfaen"/>
          <w:lang w:val="hy-AM"/>
        </w:rPr>
        <w:t xml:space="preserve">Նախագիծը </w:t>
      </w:r>
      <w:r>
        <w:rPr>
          <w:rFonts w:ascii="Sylfaen" w:hAnsi="Sylfaen" w:cs="Sylfaen"/>
          <w:lang w:val="hy-AM"/>
        </w:rPr>
        <w:t>կրում է նորմատիվ բնույթ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  <w:r w:rsidRPr="00C26010">
        <w:rPr>
          <w:rFonts w:ascii="Sylfaen" w:eastAsia="Calibri" w:hAnsi="Sylfaen" w:cs="AK Courier"/>
          <w:bCs/>
          <w:noProof/>
          <w:lang w:val="hy-AM"/>
        </w:rPr>
        <w:t xml:space="preserve"> </w:t>
      </w:r>
    </w:p>
    <w:p w14:paraId="15F364FC" w14:textId="77777777" w:rsidR="00755F2E" w:rsidRPr="004C18D5" w:rsidRDefault="00755F2E" w:rsidP="00755F2E">
      <w:pPr>
        <w:tabs>
          <w:tab w:val="left" w:pos="2003"/>
        </w:tabs>
        <w:spacing w:line="360" w:lineRule="auto"/>
        <w:rPr>
          <w:rFonts w:ascii="Sylfaen" w:hAnsi="Sylfaen"/>
          <w:lang w:val="hy-AM"/>
        </w:rPr>
      </w:pP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C26010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C26010">
        <w:rPr>
          <w:rFonts w:ascii="Sylfaen" w:hAnsi="Sylfaen"/>
          <w:lang w:val="hy-AM"/>
        </w:rPr>
        <w:t>Նախագծի ընդուն</w:t>
      </w:r>
      <w:r>
        <w:rPr>
          <w:rFonts w:ascii="Sylfaen" w:hAnsi="Sylfaen"/>
          <w:lang w:val="hy-AM"/>
        </w:rPr>
        <w:t>ու</w:t>
      </w:r>
      <w:r w:rsidRPr="00C26010">
        <w:rPr>
          <w:rFonts w:ascii="Sylfaen" w:hAnsi="Sylfaen"/>
          <w:lang w:val="hy-AM"/>
        </w:rPr>
        <w:t xml:space="preserve">մն ակնկալում </w:t>
      </w:r>
      <w:r>
        <w:rPr>
          <w:rFonts w:ascii="Sylfaen" w:hAnsi="Sylfaen"/>
          <w:lang w:val="hy-AM"/>
        </w:rPr>
        <w:t>է ֆինանսական միջոցների նպատակային օգտագործում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  <w:bookmarkEnd w:id="0"/>
    </w:p>
    <w:p w14:paraId="387A7AEE" w14:textId="26672F7F" w:rsidR="003B02EA" w:rsidRPr="00755F2E" w:rsidRDefault="003B02EA" w:rsidP="00755F2E">
      <w:pPr>
        <w:rPr>
          <w:lang w:val="hy-AM"/>
        </w:rPr>
      </w:pPr>
    </w:p>
    <w:sectPr w:rsidR="003B02EA" w:rsidRPr="00755F2E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39</cp:revision>
  <cp:lastPrinted>2025-10-20T12:47:00Z</cp:lastPrinted>
  <dcterms:created xsi:type="dcterms:W3CDTF">2025-10-20T10:08:00Z</dcterms:created>
  <dcterms:modified xsi:type="dcterms:W3CDTF">2025-12-17T12:36:00Z</dcterms:modified>
</cp:coreProperties>
</file>