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42264" w14:textId="77777777" w:rsidR="004E76AD" w:rsidRPr="00E21E0C" w:rsidRDefault="004E76AD" w:rsidP="004E76AD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E21E0C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7C0841FF" w14:textId="77777777" w:rsidR="004E76AD" w:rsidRPr="00E21E0C" w:rsidRDefault="004E76AD" w:rsidP="004E76AD">
      <w:pPr>
        <w:spacing w:after="0" w:line="240" w:lineRule="auto"/>
        <w:jc w:val="center"/>
        <w:rPr>
          <w:rFonts w:ascii="Sylfaen" w:hAnsi="Sylfaen" w:cs="Times New Roman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4B3294">
        <w:rPr>
          <w:rFonts w:ascii="Sylfaen" w:hAnsi="Sylfaen"/>
          <w:b/>
          <w:bCs/>
          <w:sz w:val="24"/>
          <w:szCs w:val="24"/>
          <w:lang w:val="hy-AM"/>
        </w:rPr>
        <w:t xml:space="preserve">«ԿԱՅՈՒՆ ՍՈՑԻԱԼ-ՏՆՏԵՍԱԿԱՆ ԶԱՐԳԱՑՈՒՄ ԵՎ ԿՐԹՈՒԹՅՈՒՆ ԼԱԲ» ՀԱՍԱՐԱԿԱԿԱՆ ԿԱԶՄԱԿԵՐՊՈՒԹՅԱՆԸ </w:t>
      </w:r>
      <w:r w:rsidRPr="00E21E0C">
        <w:rPr>
          <w:rFonts w:ascii="Sylfaen" w:hAnsi="Sylfaen"/>
          <w:b/>
          <w:bCs/>
          <w:color w:val="333333"/>
          <w:sz w:val="24"/>
          <w:szCs w:val="24"/>
          <w:shd w:val="clear" w:color="auto" w:fill="FFFFFF"/>
          <w:lang w:val="hy-AM"/>
        </w:rPr>
        <w:t>ԱՆՀԱՏՈՒՅՑ ՕԳՏԱԳՈՐԾՄԱՄԲ ՏԱՐԱԾՔ ՏՐԱՄԱԴՐԵԼՈՒ ՎԵՐԱԲԵՐՅԱԼ</w:t>
      </w:r>
    </w:p>
    <w:p w14:paraId="63D8D483" w14:textId="77777777" w:rsidR="004E76AD" w:rsidRPr="00107AE4" w:rsidRDefault="004E76AD" w:rsidP="004E76AD">
      <w:pPr>
        <w:spacing w:after="0" w:line="240" w:lineRule="auto"/>
        <w:rPr>
          <w:rFonts w:ascii="Sylfaen" w:eastAsia="Calibri" w:hAnsi="Sylfaen"/>
          <w:b/>
          <w:bCs/>
          <w:lang w:val="hy-AM"/>
        </w:rPr>
      </w:pPr>
    </w:p>
    <w:p w14:paraId="105D8F9E" w14:textId="77777777" w:rsidR="004E76AD" w:rsidRPr="00107AE4" w:rsidRDefault="004E76AD" w:rsidP="004E76AD">
      <w:pPr>
        <w:spacing w:after="0" w:line="240" w:lineRule="auto"/>
        <w:jc w:val="both"/>
        <w:rPr>
          <w:rFonts w:ascii="Sylfaen" w:hAnsi="Sylfaen" w:cs="Cambria Math"/>
          <w:color w:val="333333"/>
          <w:shd w:val="clear" w:color="auto" w:fill="FFFFFF"/>
          <w:lang w:val="hy-AM"/>
        </w:rPr>
      </w:pPr>
      <w:r w:rsidRPr="00107AE4">
        <w:rPr>
          <w:rFonts w:ascii="Sylfaen" w:hAnsi="Sylfaen" w:cs="Sylfaen"/>
          <w:lang w:val="hy-AM"/>
        </w:rPr>
        <w:t xml:space="preserve">Թալին </w:t>
      </w:r>
      <w:r w:rsidRPr="00107AE4">
        <w:rPr>
          <w:rFonts w:ascii="Sylfaen" w:hAnsi="Sylfaen"/>
          <w:lang w:val="hy-AM"/>
        </w:rPr>
        <w:t>համայնքի ավագանու քննարկմանը ներկայացվող  որոշման նախագիծը  մշակվել է</w:t>
      </w:r>
      <w:r w:rsidRPr="00107AE4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>
        <w:rPr>
          <w:rFonts w:ascii="Sylfaen" w:hAnsi="Sylfaen"/>
          <w:color w:val="333333"/>
          <w:shd w:val="clear" w:color="auto" w:fill="FFFFFF"/>
          <w:lang w:val="hy-AM"/>
        </w:rPr>
        <w:t>«</w:t>
      </w:r>
      <w:r w:rsidRPr="00107AE4">
        <w:rPr>
          <w:rFonts w:ascii="Sylfaen" w:hAnsi="Sylfaen"/>
          <w:color w:val="333333"/>
          <w:shd w:val="clear" w:color="auto" w:fill="FFFFFF"/>
          <w:lang w:val="hy-AM"/>
        </w:rPr>
        <w:t>Տեղական ինքնակառավարման մասին » ՀՀ օրենքի 18-րդ հոդվածի 1-ին մասի 21-րդ կետով</w:t>
      </w:r>
      <w:r>
        <w:rPr>
          <w:rFonts w:ascii="Sylfaen" w:hAnsi="Sylfaen"/>
          <w:color w:val="333333"/>
          <w:shd w:val="clear" w:color="auto" w:fill="FFFFFF"/>
          <w:lang w:val="hy-AM"/>
        </w:rPr>
        <w:t xml:space="preserve"> սահմանված կարգավորումների համատեքստում,</w:t>
      </w:r>
      <w:r w:rsidRPr="00107AE4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Pr="00107AE4">
        <w:rPr>
          <w:rFonts w:ascii="Sylfaen" w:hAnsi="Sylfaen"/>
          <w:lang w:val="hy-AM"/>
        </w:rPr>
        <w:t xml:space="preserve">հիմք ընդունելով </w:t>
      </w:r>
      <w:r w:rsidRPr="004B3294">
        <w:rPr>
          <w:rFonts w:ascii="Sylfaen" w:hAnsi="Sylfaen"/>
          <w:lang w:val="hy-AM"/>
        </w:rPr>
        <w:t>«Կայուն սոցիալ-տնտեսական զարգացում և կրթություն ԼԱԲ» ՀԿ-ի 12</w:t>
      </w:r>
      <w:r w:rsidRPr="004B3294">
        <w:rPr>
          <w:rFonts w:ascii="Times New Roman" w:hAnsi="Times New Roman" w:cs="Times New Roman"/>
          <w:lang w:val="hy-AM"/>
        </w:rPr>
        <w:t>․</w:t>
      </w:r>
      <w:r w:rsidRPr="004B3294">
        <w:rPr>
          <w:rFonts w:ascii="Sylfaen" w:hAnsi="Sylfaen"/>
          <w:lang w:val="hy-AM"/>
        </w:rPr>
        <w:t>11</w:t>
      </w:r>
      <w:r w:rsidRPr="004B3294">
        <w:rPr>
          <w:rFonts w:ascii="Times New Roman" w:hAnsi="Times New Roman" w:cs="Times New Roman"/>
          <w:lang w:val="hy-AM"/>
        </w:rPr>
        <w:t>․</w:t>
      </w:r>
      <w:r w:rsidRPr="004B3294">
        <w:rPr>
          <w:rFonts w:ascii="Sylfaen" w:hAnsi="Sylfaen"/>
          <w:lang w:val="hy-AM"/>
        </w:rPr>
        <w:t>2025 թվականի N 056/5140 գրությունը</w:t>
      </w:r>
      <w:r>
        <w:rPr>
          <w:rFonts w:ascii="Sylfaen" w:hAnsi="Sylfaen"/>
          <w:lang w:val="hy-AM"/>
        </w:rPr>
        <w:t>,</w:t>
      </w:r>
      <w:r w:rsidRPr="00107AE4">
        <w:rPr>
          <w:rFonts w:ascii="Sylfaen" w:hAnsi="Sylfaen"/>
          <w:lang w:val="hy-AM"/>
        </w:rPr>
        <w:t xml:space="preserve"> </w:t>
      </w:r>
      <w:r w:rsidRPr="00107AE4">
        <w:rPr>
          <w:rFonts w:ascii="Sylfaen" w:hAnsi="Sylfaen"/>
          <w:color w:val="333333"/>
          <w:shd w:val="clear" w:color="auto" w:fill="FFFFFF"/>
          <w:lang w:val="hy-AM"/>
        </w:rPr>
        <w:t>հաշվի առնելով համայնքի ղեկավարի առաջարկությունը</w:t>
      </w:r>
      <w:r w:rsidRPr="00107AE4">
        <w:rPr>
          <w:rFonts w:ascii="Times New Roman" w:hAnsi="Times New Roman" w:cs="Times New Roman"/>
          <w:color w:val="333333"/>
          <w:shd w:val="clear" w:color="auto" w:fill="FFFFFF"/>
          <w:lang w:val="hy-AM"/>
        </w:rPr>
        <w:t>․</w:t>
      </w:r>
    </w:p>
    <w:p w14:paraId="705B54B2" w14:textId="77777777" w:rsidR="004E76AD" w:rsidRPr="00107AE4" w:rsidRDefault="004E76AD" w:rsidP="004E76AD">
      <w:pPr>
        <w:spacing w:after="0" w:line="240" w:lineRule="auto"/>
        <w:jc w:val="both"/>
        <w:rPr>
          <w:rFonts w:ascii="Sylfaen" w:eastAsia="Calibri" w:hAnsi="Sylfaen" w:cs="Times New Roman"/>
          <w:lang w:val="hy-AM"/>
        </w:rPr>
      </w:pPr>
      <w:r w:rsidRPr="00107AE4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</w:t>
      </w:r>
      <w:r w:rsidRPr="00107AE4">
        <w:rPr>
          <w:rFonts w:ascii="Sylfaen" w:hAnsi="Sylfaen"/>
          <w:lang w:val="hy-AM"/>
        </w:rPr>
        <w:t>։</w:t>
      </w:r>
    </w:p>
    <w:p w14:paraId="7ACD289F" w14:textId="77777777" w:rsidR="004E76AD" w:rsidRDefault="004E76AD" w:rsidP="004E76AD">
      <w:pPr>
        <w:spacing w:after="0" w:line="240" w:lineRule="auto"/>
        <w:jc w:val="both"/>
        <w:rPr>
          <w:rFonts w:ascii="Sylfaen" w:eastAsia="Times New Roman" w:hAnsi="Sylfaen"/>
          <w:lang w:val="hy-AM"/>
        </w:rPr>
      </w:pPr>
      <w:r w:rsidRPr="00107AE4">
        <w:rPr>
          <w:rFonts w:ascii="Sylfaen" w:eastAsia="Times New Roman" w:hAnsi="Sylfaen"/>
          <w:lang w:val="hy-AM"/>
        </w:rPr>
        <w:t>Նախագծի նպատակն է ապահովել համայնքի կայուն սոցիալ-տնտեսական և կրթամշակութային զարգացումը՝ հիմնվելով տեղական ռեսուրսների արդյունավետ օգտագործման, համայնքային մասնակցության և երիտասարդության ներուժի ակտիվացման վրա։</w:t>
      </w:r>
    </w:p>
    <w:p w14:paraId="2B9C549F" w14:textId="77777777" w:rsidR="004E76AD" w:rsidRDefault="004E76AD" w:rsidP="004E76AD">
      <w:pPr>
        <w:spacing w:after="0" w:line="240" w:lineRule="auto"/>
        <w:jc w:val="both"/>
        <w:rPr>
          <w:rFonts w:ascii="Sylfaen" w:eastAsia="Times New Roman" w:hAnsi="Sylfaen"/>
          <w:lang w:val="hy-AM"/>
        </w:rPr>
      </w:pPr>
      <w:r w:rsidRPr="00107AE4">
        <w:rPr>
          <w:rFonts w:ascii="Sylfaen" w:eastAsia="Times New Roman" w:hAnsi="Sylfaen"/>
          <w:lang w:val="hy-AM"/>
        </w:rPr>
        <w:t>Ծրագիրը ուղղված է համայնքի սոցիալական կայունության, կրթական միջավայրի արդիականացման, մշակութային ժառանգության պահպանման և տնտեսական ակտիվության խթանմանը։ Ակնկալվում է ստեղծել պայմաններ բնակչության բարեկեցության բարձրացման, երիտասարդների մասնագիտական զարգացման և համայնքային կառավարման թափանցիկության ամրապնդման համար։</w:t>
      </w:r>
    </w:p>
    <w:p w14:paraId="27673127" w14:textId="77777777" w:rsidR="004E76AD" w:rsidRPr="008065FB" w:rsidRDefault="004E76AD" w:rsidP="004E76AD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81668A">
        <w:rPr>
          <w:rFonts w:ascii="Sylfaen" w:eastAsia="Calibri" w:hAnsi="Sylfaen" w:cs="Sylfaen"/>
          <w:lang w:val="hy-AM"/>
        </w:rPr>
        <w:t>Ելնելով վերոգրյալից համայնքի ավագանու քննարկմանն է ներկայացվում «Կայուն սոցիալ-տնտեսական զարգացում և կրթություն ԼԱԲ» հասարակական կազմակերպությանը անհատույց օգտագործմամբ տարածք տրամադրելու վերաբերյալ</w:t>
      </w:r>
      <w:r w:rsidRPr="0081668A">
        <w:rPr>
          <w:rFonts w:ascii="Sylfaen" w:eastAsia="Calibri" w:hAnsi="Sylfaen" w:cs="Times New Roman"/>
          <w:lang w:val="hy-AM"/>
        </w:rPr>
        <w:t xml:space="preserve"> </w:t>
      </w:r>
      <w:r w:rsidRPr="0081668A">
        <w:rPr>
          <w:rFonts w:ascii="Sylfaen" w:eastAsia="Calibri" w:hAnsi="Sylfaen" w:cs="Sylfaen"/>
          <w:lang w:val="hy-AM"/>
        </w:rPr>
        <w:t>ավագանու որոշման նախագիծը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։</w:t>
      </w:r>
    </w:p>
    <w:p w14:paraId="3CD57365" w14:textId="77777777" w:rsidR="004E76AD" w:rsidRPr="00530B33" w:rsidRDefault="004E76AD" w:rsidP="004E76AD">
      <w:pPr>
        <w:spacing w:after="0" w:line="240" w:lineRule="auto"/>
        <w:jc w:val="both"/>
        <w:rPr>
          <w:rFonts w:ascii="Sylfaen" w:hAnsi="Sylfaen"/>
          <w:lang w:val="hy-AM"/>
        </w:rPr>
      </w:pPr>
      <w:r w:rsidRPr="00107AE4">
        <w:rPr>
          <w:rFonts w:ascii="Sylfaen" w:hAnsi="Sylfaen"/>
          <w:b/>
          <w:bCs/>
          <w:lang w:val="hy-AM"/>
        </w:rPr>
        <w:t>Իրավական ակտի</w:t>
      </w:r>
      <w:r w:rsidRPr="00107AE4">
        <w:rPr>
          <w:rFonts w:ascii="Sylfaen" w:hAnsi="Sylfaen" w:cs="Calibri"/>
          <w:b/>
          <w:bCs/>
          <w:lang w:val="hy-AM"/>
        </w:rPr>
        <w:t> </w:t>
      </w:r>
      <w:r w:rsidRPr="00107AE4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107AE4">
        <w:rPr>
          <w:rFonts w:ascii="Sylfaen" w:hAnsi="Sylfaen"/>
          <w:b/>
          <w:bCs/>
          <w:lang w:val="hy-AM"/>
        </w:rPr>
        <w:tab/>
      </w:r>
      <w:r w:rsidRPr="00107AE4">
        <w:rPr>
          <w:rFonts w:ascii="Sylfaen" w:hAnsi="Sylfaen"/>
          <w:b/>
          <w:bCs/>
          <w:lang w:val="hy-AM"/>
        </w:rPr>
        <w:br/>
      </w:r>
      <w:r w:rsidRPr="00107AE4">
        <w:rPr>
          <w:rFonts w:ascii="Sylfaen" w:hAnsi="Sylfaen" w:cs="Sylfaen"/>
          <w:lang w:val="hy-AM"/>
        </w:rPr>
        <w:t xml:space="preserve">Ավագանու որոշման </w:t>
      </w:r>
      <w:r w:rsidRPr="00107AE4">
        <w:rPr>
          <w:rFonts w:ascii="Sylfaen" w:hAnsi="Sylfaen"/>
          <w:lang w:val="hy-AM"/>
        </w:rPr>
        <w:t xml:space="preserve">նախագծի ընդունումն առաջացնում է այլ իրավական ակտերի ընդունում։ </w:t>
      </w:r>
    </w:p>
    <w:p w14:paraId="63B8B571" w14:textId="77777777" w:rsidR="004E76AD" w:rsidRDefault="004E76AD" w:rsidP="004E76AD">
      <w:pPr>
        <w:pStyle w:val="a4"/>
        <w:spacing w:after="0"/>
        <w:jc w:val="both"/>
        <w:rPr>
          <w:rFonts w:ascii="Sylfaen" w:hAnsi="Sylfaen"/>
          <w:sz w:val="22"/>
          <w:szCs w:val="22"/>
          <w:lang w:val="hy-AM"/>
        </w:rPr>
      </w:pPr>
      <w:r w:rsidRPr="00107AE4">
        <w:rPr>
          <w:rStyle w:val="af"/>
          <w:rFonts w:ascii="Sylfaen" w:eastAsiaTheme="majorEastAsia" w:hAnsi="Sylfaen"/>
          <w:sz w:val="22"/>
          <w:szCs w:val="22"/>
          <w:lang w:val="hy-AM"/>
        </w:rPr>
        <w:t>Իրավական ակտի ընդունման կապակցությամբ բյուջեում եկամուտների և ծախսերի ավելացման կամ նվազեցման մասին</w:t>
      </w:r>
    </w:p>
    <w:p w14:paraId="4015A264" w14:textId="77777777" w:rsidR="004E76AD" w:rsidRDefault="004E76AD" w:rsidP="004E76AD">
      <w:pPr>
        <w:pStyle w:val="a4"/>
        <w:spacing w:after="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Նախագծի ընդունումն ա</w:t>
      </w:r>
      <w:r w:rsidRPr="00107AE4">
        <w:rPr>
          <w:rFonts w:ascii="Sylfaen" w:hAnsi="Sylfaen"/>
          <w:sz w:val="22"/>
          <w:szCs w:val="22"/>
          <w:lang w:val="hy-AM"/>
        </w:rPr>
        <w:t>ռ</w:t>
      </w:r>
      <w:r>
        <w:rPr>
          <w:rFonts w:ascii="Sylfaen" w:hAnsi="Sylfaen"/>
          <w:sz w:val="22"/>
          <w:szCs w:val="22"/>
          <w:lang w:val="hy-AM"/>
        </w:rPr>
        <w:t>ա</w:t>
      </w:r>
      <w:r w:rsidRPr="00107AE4">
        <w:rPr>
          <w:rFonts w:ascii="Sylfaen" w:hAnsi="Sylfaen"/>
          <w:sz w:val="22"/>
          <w:szCs w:val="22"/>
          <w:lang w:val="hy-AM"/>
        </w:rPr>
        <w:t xml:space="preserve">ջացնում է կոմունալ բնույթի </w:t>
      </w:r>
      <w:r>
        <w:rPr>
          <w:rFonts w:ascii="Sylfaen" w:hAnsi="Sylfaen"/>
          <w:sz w:val="22"/>
          <w:szCs w:val="22"/>
          <w:lang w:val="hy-AM"/>
        </w:rPr>
        <w:t xml:space="preserve">ոչ էական </w:t>
      </w:r>
      <w:r w:rsidRPr="00107AE4">
        <w:rPr>
          <w:rFonts w:ascii="Sylfaen" w:hAnsi="Sylfaen"/>
          <w:sz w:val="22"/>
          <w:szCs w:val="22"/>
          <w:lang w:val="hy-AM"/>
        </w:rPr>
        <w:t>ծախսեր։</w:t>
      </w:r>
    </w:p>
    <w:p w14:paraId="1903B737" w14:textId="77777777" w:rsidR="004E76AD" w:rsidRDefault="004E76AD" w:rsidP="004E76AD">
      <w:pPr>
        <w:pStyle w:val="a4"/>
        <w:spacing w:after="0"/>
        <w:jc w:val="both"/>
        <w:rPr>
          <w:rFonts w:ascii="Sylfaen" w:hAnsi="Sylfaen"/>
          <w:sz w:val="22"/>
          <w:szCs w:val="22"/>
          <w:lang w:val="hy-AM"/>
        </w:rPr>
      </w:pPr>
      <w:r w:rsidRPr="00107AE4">
        <w:rPr>
          <w:rStyle w:val="af"/>
          <w:rFonts w:ascii="Sylfaen" w:hAnsi="Sylfaen"/>
          <w:sz w:val="22"/>
          <w:szCs w:val="22"/>
          <w:lang w:val="hy-AM"/>
        </w:rPr>
        <w:t>Նախագծով առաջարկվող կարգավորումների բնույթն ու նպատակը</w:t>
      </w:r>
    </w:p>
    <w:p w14:paraId="3E986723" w14:textId="77777777" w:rsidR="004E76AD" w:rsidRDefault="004E76AD" w:rsidP="004E76AD">
      <w:pPr>
        <w:pStyle w:val="a4"/>
        <w:spacing w:after="0"/>
        <w:jc w:val="both"/>
        <w:rPr>
          <w:rStyle w:val="af"/>
          <w:rFonts w:ascii="Sylfaen" w:hAnsi="Sylfaen"/>
          <w:b w:val="0"/>
          <w:bCs w:val="0"/>
          <w:sz w:val="22"/>
          <w:szCs w:val="22"/>
          <w:lang w:val="hy-AM"/>
        </w:rPr>
      </w:pPr>
      <w:r w:rsidRPr="00BB52D0">
        <w:rPr>
          <w:rFonts w:ascii="Sylfaen" w:hAnsi="Sylfaen"/>
          <w:sz w:val="22"/>
          <w:szCs w:val="22"/>
          <w:lang w:val="hy-AM"/>
        </w:rPr>
        <w:t>Նախագիծը կրում է անհատական բնույթ, քանի որ վերաբերում է միայն դրանում  նշված կազմակերպությանը</w:t>
      </w:r>
      <w:r>
        <w:rPr>
          <w:rFonts w:ascii="Sylfaen" w:hAnsi="Sylfaen"/>
          <w:sz w:val="22"/>
          <w:szCs w:val="22"/>
          <w:lang w:val="hy-AM"/>
        </w:rPr>
        <w:t>։</w:t>
      </w:r>
      <w:r w:rsidRPr="00BB52D0">
        <w:rPr>
          <w:rStyle w:val="af"/>
          <w:rFonts w:ascii="Sylfaen" w:hAnsi="Sylfaen"/>
          <w:sz w:val="22"/>
          <w:szCs w:val="22"/>
          <w:lang w:val="hy-AM"/>
        </w:rPr>
        <w:t xml:space="preserve"> </w:t>
      </w:r>
    </w:p>
    <w:p w14:paraId="77B97F5B" w14:textId="77777777" w:rsidR="004E76AD" w:rsidRPr="00BB52D0" w:rsidRDefault="004E76AD" w:rsidP="004E76AD">
      <w:pPr>
        <w:pStyle w:val="a4"/>
        <w:spacing w:after="0"/>
        <w:jc w:val="both"/>
        <w:rPr>
          <w:rFonts w:ascii="Sylfaen" w:hAnsi="Sylfaen"/>
          <w:lang w:val="hy-AM"/>
        </w:rPr>
      </w:pPr>
      <w:r w:rsidRPr="00BB52D0">
        <w:rPr>
          <w:rStyle w:val="af"/>
          <w:rFonts w:ascii="Sylfaen" w:hAnsi="Sylfaen"/>
          <w:lang w:val="hy-AM"/>
        </w:rPr>
        <w:t>1. Սոցիալական ուղղություն</w:t>
      </w:r>
    </w:p>
    <w:p w14:paraId="2257B781" w14:textId="77777777" w:rsidR="004E76AD" w:rsidRPr="00794BC4" w:rsidRDefault="004E76AD" w:rsidP="004E76A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794BC4">
        <w:rPr>
          <w:rFonts w:ascii="Sylfaen" w:hAnsi="Sylfaen"/>
          <w:sz w:val="22"/>
          <w:szCs w:val="22"/>
          <w:lang w:val="hy-AM"/>
        </w:rPr>
        <w:t>Բնակչության սոցիալական պաշտպանության, առողջապահական և հոգեբանական աջակցության ծրագրերի իրականացում։</w:t>
      </w:r>
    </w:p>
    <w:p w14:paraId="1A2783A4" w14:textId="77777777" w:rsidR="004E76AD" w:rsidRPr="00794BC4" w:rsidRDefault="004E76AD" w:rsidP="004E76AD">
      <w:pPr>
        <w:pStyle w:val="a4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794BC4">
        <w:rPr>
          <w:rFonts w:ascii="Sylfaen" w:hAnsi="Sylfaen"/>
          <w:sz w:val="22"/>
          <w:szCs w:val="22"/>
          <w:lang w:val="hy-AM"/>
        </w:rPr>
        <w:t>Համայնքային ակտիվության խթանում՝ կամավորական</w:t>
      </w:r>
      <w:r w:rsidRPr="00107AE4">
        <w:rPr>
          <w:rFonts w:ascii="Sylfaen" w:hAnsi="Sylfaen"/>
          <w:sz w:val="22"/>
          <w:szCs w:val="22"/>
          <w:lang w:val="hy-AM"/>
        </w:rPr>
        <w:t xml:space="preserve"> սկզբունքով։</w:t>
      </w:r>
    </w:p>
    <w:p w14:paraId="78F1F1C2" w14:textId="77777777" w:rsidR="004E76AD" w:rsidRPr="00107AE4" w:rsidRDefault="004E76AD" w:rsidP="004E76AD">
      <w:pPr>
        <w:pStyle w:val="4"/>
        <w:spacing w:before="0" w:line="240" w:lineRule="auto"/>
        <w:jc w:val="both"/>
        <w:rPr>
          <w:rFonts w:ascii="Sylfaen" w:hAnsi="Sylfaen"/>
          <w:color w:val="auto"/>
        </w:rPr>
      </w:pPr>
      <w:r w:rsidRPr="00107AE4">
        <w:rPr>
          <w:rStyle w:val="af"/>
          <w:rFonts w:ascii="Sylfaen" w:hAnsi="Sylfaen"/>
          <w:color w:val="auto"/>
        </w:rPr>
        <w:t xml:space="preserve">2. </w:t>
      </w:r>
      <w:proofErr w:type="spellStart"/>
      <w:r w:rsidRPr="00107AE4">
        <w:rPr>
          <w:rStyle w:val="af"/>
          <w:rFonts w:ascii="Sylfaen" w:hAnsi="Sylfaen"/>
          <w:color w:val="auto"/>
        </w:rPr>
        <w:t>Կրթամշակութային</w:t>
      </w:r>
      <w:proofErr w:type="spellEnd"/>
      <w:r w:rsidRPr="00107AE4">
        <w:rPr>
          <w:rStyle w:val="af"/>
          <w:rFonts w:ascii="Sylfaen" w:hAnsi="Sylfaen"/>
          <w:color w:val="auto"/>
        </w:rPr>
        <w:t xml:space="preserve"> </w:t>
      </w:r>
      <w:proofErr w:type="spellStart"/>
      <w:r w:rsidRPr="00107AE4">
        <w:rPr>
          <w:rStyle w:val="af"/>
          <w:rFonts w:ascii="Sylfaen" w:hAnsi="Sylfaen"/>
          <w:color w:val="auto"/>
        </w:rPr>
        <w:t>ուղղություն</w:t>
      </w:r>
      <w:proofErr w:type="spellEnd"/>
    </w:p>
    <w:p w14:paraId="74D48EBE" w14:textId="77777777" w:rsidR="004E76AD" w:rsidRPr="00107AE4" w:rsidRDefault="004E76AD" w:rsidP="004E76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sz w:val="22"/>
          <w:szCs w:val="22"/>
        </w:rPr>
      </w:pPr>
      <w:proofErr w:type="spellStart"/>
      <w:r w:rsidRPr="00107AE4">
        <w:rPr>
          <w:rFonts w:ascii="Sylfaen" w:hAnsi="Sylfaen"/>
          <w:sz w:val="22"/>
          <w:szCs w:val="22"/>
        </w:rPr>
        <w:t>Երիտասարդների</w:t>
      </w:r>
      <w:proofErr w:type="spellEnd"/>
      <w:r w:rsidRPr="00107AE4">
        <w:rPr>
          <w:rFonts w:ascii="Sylfaen" w:hAnsi="Sylfaen"/>
          <w:sz w:val="22"/>
          <w:szCs w:val="22"/>
        </w:rPr>
        <w:t xml:space="preserve"> և </w:t>
      </w:r>
      <w:proofErr w:type="spellStart"/>
      <w:r w:rsidRPr="00107AE4">
        <w:rPr>
          <w:rFonts w:ascii="Sylfaen" w:hAnsi="Sylfaen"/>
          <w:sz w:val="22"/>
          <w:szCs w:val="22"/>
        </w:rPr>
        <w:t>աշակերտների</w:t>
      </w:r>
      <w:proofErr w:type="spellEnd"/>
      <w:r w:rsidRPr="00107AE4">
        <w:rPr>
          <w:rFonts w:ascii="Sylfaen" w:hAnsi="Sylfaen"/>
          <w:sz w:val="22"/>
          <w:szCs w:val="22"/>
        </w:rPr>
        <w:t xml:space="preserve"> </w:t>
      </w:r>
      <w:proofErr w:type="spellStart"/>
      <w:r w:rsidRPr="00107AE4">
        <w:rPr>
          <w:rFonts w:ascii="Sylfaen" w:hAnsi="Sylfaen"/>
          <w:sz w:val="22"/>
          <w:szCs w:val="22"/>
        </w:rPr>
        <w:t>մասնակցությունը</w:t>
      </w:r>
      <w:proofErr w:type="spellEnd"/>
      <w:r w:rsidRPr="00107AE4">
        <w:rPr>
          <w:rFonts w:ascii="Sylfaen" w:hAnsi="Sylfaen"/>
          <w:sz w:val="22"/>
          <w:szCs w:val="22"/>
        </w:rPr>
        <w:t xml:space="preserve"> </w:t>
      </w:r>
      <w:proofErr w:type="spellStart"/>
      <w:r w:rsidRPr="00107AE4">
        <w:rPr>
          <w:rFonts w:ascii="Sylfaen" w:hAnsi="Sylfaen"/>
          <w:sz w:val="22"/>
          <w:szCs w:val="22"/>
        </w:rPr>
        <w:t>կրթական</w:t>
      </w:r>
      <w:proofErr w:type="spellEnd"/>
      <w:r w:rsidRPr="00107AE4">
        <w:rPr>
          <w:rFonts w:ascii="Sylfaen" w:hAnsi="Sylfaen"/>
          <w:sz w:val="22"/>
          <w:szCs w:val="22"/>
        </w:rPr>
        <w:t xml:space="preserve">, </w:t>
      </w:r>
      <w:proofErr w:type="spellStart"/>
      <w:r w:rsidRPr="00107AE4">
        <w:rPr>
          <w:rFonts w:ascii="Sylfaen" w:hAnsi="Sylfaen"/>
          <w:sz w:val="22"/>
          <w:szCs w:val="22"/>
        </w:rPr>
        <w:t>մշակութային</w:t>
      </w:r>
      <w:proofErr w:type="spellEnd"/>
      <w:r w:rsidRPr="00107AE4">
        <w:rPr>
          <w:rFonts w:ascii="Sylfaen" w:hAnsi="Sylfaen"/>
          <w:sz w:val="22"/>
          <w:szCs w:val="22"/>
        </w:rPr>
        <w:t xml:space="preserve"> և </w:t>
      </w:r>
      <w:proofErr w:type="spellStart"/>
      <w:r w:rsidRPr="00107AE4">
        <w:rPr>
          <w:rFonts w:ascii="Sylfaen" w:hAnsi="Sylfaen"/>
          <w:sz w:val="22"/>
          <w:szCs w:val="22"/>
        </w:rPr>
        <w:t>բնապահպանական</w:t>
      </w:r>
      <w:proofErr w:type="spellEnd"/>
      <w:r w:rsidRPr="00107AE4">
        <w:rPr>
          <w:rFonts w:ascii="Sylfaen" w:hAnsi="Sylfaen"/>
          <w:sz w:val="22"/>
          <w:szCs w:val="22"/>
        </w:rPr>
        <w:t xml:space="preserve"> </w:t>
      </w:r>
      <w:proofErr w:type="spellStart"/>
      <w:r w:rsidRPr="00107AE4">
        <w:rPr>
          <w:rFonts w:ascii="Sylfaen" w:hAnsi="Sylfaen"/>
          <w:sz w:val="22"/>
          <w:szCs w:val="22"/>
        </w:rPr>
        <w:t>նախագծերում</w:t>
      </w:r>
      <w:proofErr w:type="spellEnd"/>
      <w:r w:rsidRPr="00107AE4">
        <w:rPr>
          <w:rFonts w:ascii="Sylfaen" w:hAnsi="Sylfaen"/>
          <w:sz w:val="22"/>
          <w:szCs w:val="22"/>
        </w:rPr>
        <w:t>։</w:t>
      </w:r>
    </w:p>
    <w:p w14:paraId="19750530" w14:textId="77777777" w:rsidR="004E76AD" w:rsidRPr="00107AE4" w:rsidRDefault="004E76AD" w:rsidP="004E76AD">
      <w:pPr>
        <w:pStyle w:val="a4"/>
        <w:numPr>
          <w:ilvl w:val="0"/>
          <w:numId w:val="11"/>
        </w:numPr>
        <w:spacing w:before="100" w:beforeAutospacing="1" w:after="0" w:line="240" w:lineRule="auto"/>
        <w:jc w:val="both"/>
        <w:rPr>
          <w:rFonts w:ascii="Sylfaen" w:hAnsi="Sylfaen"/>
          <w:sz w:val="22"/>
          <w:szCs w:val="22"/>
        </w:rPr>
      </w:pPr>
      <w:r w:rsidRPr="00107AE4">
        <w:rPr>
          <w:rFonts w:ascii="Sylfaen" w:hAnsi="Sylfaen"/>
          <w:sz w:val="22"/>
          <w:szCs w:val="22"/>
          <w:lang w:val="hy-AM"/>
        </w:rPr>
        <w:t xml:space="preserve">Երիտասարդների օգտին կրթական, հասարակական, մշակութային և այլ գործունեությունների ընդլայնում։ </w:t>
      </w:r>
    </w:p>
    <w:p w14:paraId="3954C726" w14:textId="77777777" w:rsidR="004E76AD" w:rsidRPr="00E21E0C" w:rsidRDefault="004E76AD" w:rsidP="004E76AD">
      <w:pPr>
        <w:pStyle w:val="4"/>
        <w:spacing w:before="0" w:line="240" w:lineRule="auto"/>
        <w:jc w:val="both"/>
        <w:rPr>
          <w:rFonts w:ascii="Sylfaen" w:hAnsi="Sylfaen"/>
          <w:color w:val="auto"/>
        </w:rPr>
      </w:pPr>
      <w:r w:rsidRPr="00107AE4">
        <w:rPr>
          <w:rStyle w:val="af"/>
          <w:rFonts w:ascii="Sylfaen" w:hAnsi="Sylfaen"/>
          <w:color w:val="auto"/>
        </w:rPr>
        <w:t xml:space="preserve">3. </w:t>
      </w:r>
      <w:proofErr w:type="spellStart"/>
      <w:r w:rsidRPr="00107AE4">
        <w:rPr>
          <w:rStyle w:val="af"/>
          <w:rFonts w:ascii="Sylfaen" w:hAnsi="Sylfaen"/>
          <w:color w:val="auto"/>
        </w:rPr>
        <w:t>Տնտեսական</w:t>
      </w:r>
      <w:proofErr w:type="spellEnd"/>
      <w:r w:rsidRPr="00107AE4">
        <w:rPr>
          <w:rStyle w:val="af"/>
          <w:rFonts w:ascii="Sylfaen" w:hAnsi="Sylfaen"/>
          <w:color w:val="auto"/>
        </w:rPr>
        <w:t xml:space="preserve"> </w:t>
      </w:r>
      <w:proofErr w:type="spellStart"/>
      <w:r w:rsidRPr="00107AE4">
        <w:rPr>
          <w:rStyle w:val="af"/>
          <w:rFonts w:ascii="Sylfaen" w:hAnsi="Sylfaen"/>
          <w:color w:val="auto"/>
        </w:rPr>
        <w:t>զարգացման</w:t>
      </w:r>
      <w:proofErr w:type="spellEnd"/>
      <w:r w:rsidRPr="00107AE4">
        <w:rPr>
          <w:rStyle w:val="af"/>
          <w:rFonts w:ascii="Sylfaen" w:hAnsi="Sylfaen"/>
          <w:color w:val="auto"/>
        </w:rPr>
        <w:t xml:space="preserve"> </w:t>
      </w:r>
      <w:proofErr w:type="spellStart"/>
      <w:r w:rsidRPr="00107AE4">
        <w:rPr>
          <w:rStyle w:val="af"/>
          <w:rFonts w:ascii="Sylfaen" w:hAnsi="Sylfaen"/>
          <w:color w:val="auto"/>
        </w:rPr>
        <w:t>ուղղություն</w:t>
      </w:r>
      <w:proofErr w:type="spellEnd"/>
    </w:p>
    <w:p w14:paraId="0468C5F0" w14:textId="77777777" w:rsidR="004E76AD" w:rsidRPr="00107AE4" w:rsidRDefault="004E76AD" w:rsidP="004E76AD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lang w:val="hy-AM"/>
        </w:rPr>
      </w:pPr>
      <w:r w:rsidRPr="00107AE4">
        <w:rPr>
          <w:rFonts w:ascii="Sylfaen" w:eastAsia="Times New Roman" w:hAnsi="Sylfaen" w:cs="Arial"/>
          <w:color w:val="222222"/>
          <w:lang w:val="hy-AM"/>
        </w:rPr>
        <w:t>Բ</w:t>
      </w:r>
      <w:proofErr w:type="spellStart"/>
      <w:r w:rsidRPr="00107AE4">
        <w:rPr>
          <w:rFonts w:ascii="Sylfaen" w:eastAsia="Times New Roman" w:hAnsi="Sylfaen" w:cs="Arial"/>
          <w:color w:val="222222"/>
          <w:lang w:val="en-US"/>
        </w:rPr>
        <w:t>նակչության</w:t>
      </w:r>
      <w:proofErr w:type="spellEnd"/>
      <w:r w:rsidRPr="00107AE4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07AE4">
        <w:rPr>
          <w:rFonts w:ascii="Sylfaen" w:eastAsia="Times New Roman" w:hAnsi="Sylfaen" w:cs="Arial"/>
          <w:color w:val="222222"/>
          <w:lang w:val="en-US"/>
        </w:rPr>
        <w:t>սոցիալ</w:t>
      </w:r>
      <w:proofErr w:type="spellEnd"/>
      <w:r w:rsidRPr="00107AE4">
        <w:rPr>
          <w:rFonts w:ascii="Sylfaen" w:eastAsia="Times New Roman" w:hAnsi="Sylfaen" w:cs="Arial"/>
          <w:color w:val="222222"/>
        </w:rPr>
        <w:t>-</w:t>
      </w:r>
      <w:proofErr w:type="spellStart"/>
      <w:r w:rsidRPr="00107AE4">
        <w:rPr>
          <w:rFonts w:ascii="Sylfaen" w:eastAsia="Times New Roman" w:hAnsi="Sylfaen" w:cs="Arial"/>
          <w:color w:val="222222"/>
          <w:lang w:val="en-US"/>
        </w:rPr>
        <w:t>տնտեսական</w:t>
      </w:r>
      <w:proofErr w:type="spellEnd"/>
      <w:r w:rsidRPr="00107AE4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07AE4">
        <w:rPr>
          <w:rFonts w:ascii="Sylfaen" w:eastAsia="Times New Roman" w:hAnsi="Sylfaen" w:cs="Arial"/>
          <w:color w:val="222222"/>
          <w:lang w:val="en-US"/>
        </w:rPr>
        <w:t>վիճակի</w:t>
      </w:r>
      <w:proofErr w:type="spellEnd"/>
      <w:r w:rsidRPr="00107AE4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07AE4">
        <w:rPr>
          <w:rFonts w:ascii="Sylfaen" w:eastAsia="Times New Roman" w:hAnsi="Sylfaen" w:cs="Arial"/>
          <w:color w:val="222222"/>
          <w:lang w:val="en-US"/>
        </w:rPr>
        <w:t>բարելավ</w:t>
      </w:r>
      <w:proofErr w:type="spellEnd"/>
      <w:r w:rsidRPr="00107AE4">
        <w:rPr>
          <w:rFonts w:ascii="Sylfaen" w:eastAsia="Times New Roman" w:hAnsi="Sylfaen" w:cs="Arial"/>
          <w:color w:val="222222"/>
          <w:lang w:val="hy-AM"/>
        </w:rPr>
        <w:t>ում։</w:t>
      </w:r>
    </w:p>
    <w:p w14:paraId="427E4674" w14:textId="77777777" w:rsidR="004E76AD" w:rsidRPr="00107AE4" w:rsidRDefault="004E76AD" w:rsidP="004E76AD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lang w:val="hy-AM"/>
        </w:rPr>
      </w:pPr>
      <w:r w:rsidRPr="00107AE4">
        <w:rPr>
          <w:rFonts w:ascii="Sylfaen" w:eastAsia="Times New Roman" w:hAnsi="Sylfaen" w:cs="Arial"/>
          <w:color w:val="222222"/>
          <w:lang w:val="hy-AM"/>
        </w:rPr>
        <w:t>Երիտասարդների մրցունակության բարձրացում  աշխատաշուկայում ինչպես նաև նրանց մասնագիտական կողմնորոշման աջակցություն։</w:t>
      </w:r>
    </w:p>
    <w:p w14:paraId="0161A7D0" w14:textId="77777777" w:rsidR="004E76AD" w:rsidRPr="00107AE4" w:rsidRDefault="004E76AD" w:rsidP="004E76AD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lang w:val="hy-AM"/>
        </w:rPr>
      </w:pPr>
      <w:r w:rsidRPr="00107AE4">
        <w:rPr>
          <w:rFonts w:ascii="Sylfaen" w:eastAsia="Times New Roman" w:hAnsi="Sylfaen" w:cs="Arial"/>
          <w:color w:val="222222"/>
          <w:lang w:val="hy-AM"/>
        </w:rPr>
        <w:t>Շահառուների ձեռնարկատիրական գիտելիքների զարգացման և դրանց իրականացման աջակցություն։</w:t>
      </w:r>
    </w:p>
    <w:p w14:paraId="1A6F779C" w14:textId="77777777" w:rsidR="004E76AD" w:rsidRPr="00107AE4" w:rsidRDefault="004E76AD" w:rsidP="004E76AD">
      <w:pPr>
        <w:pStyle w:val="a7"/>
        <w:numPr>
          <w:ilvl w:val="0"/>
          <w:numId w:val="12"/>
        </w:numPr>
        <w:shd w:val="clear" w:color="auto" w:fill="FFFFFF"/>
        <w:spacing w:before="240" w:after="0" w:line="240" w:lineRule="auto"/>
        <w:jc w:val="both"/>
        <w:rPr>
          <w:rStyle w:val="af"/>
          <w:rFonts w:ascii="Sylfaen" w:hAnsi="Sylfaen"/>
          <w:b w:val="0"/>
          <w:bCs w:val="0"/>
          <w:lang w:val="hy-AM"/>
        </w:rPr>
      </w:pPr>
      <w:r w:rsidRPr="00107AE4">
        <w:rPr>
          <w:rFonts w:ascii="Sylfaen" w:eastAsia="Times New Roman" w:hAnsi="Sylfaen" w:cs="Arial"/>
          <w:color w:val="222222"/>
          <w:lang w:val="hy-AM"/>
        </w:rPr>
        <w:t>Երիտասարդների և պատանիների իրավագիտակցության մակարդակի բարձրացում և որոշում կայացնողների հետ երկխոսության ամրապնդում։</w:t>
      </w:r>
    </w:p>
    <w:p w14:paraId="414C531F" w14:textId="77777777" w:rsidR="004E76AD" w:rsidRPr="00107AE4" w:rsidRDefault="004E76AD" w:rsidP="004E76AD">
      <w:pPr>
        <w:pStyle w:val="a4"/>
        <w:spacing w:before="240" w:after="0"/>
        <w:jc w:val="both"/>
        <w:rPr>
          <w:rStyle w:val="af"/>
          <w:rFonts w:ascii="Sylfaen" w:hAnsi="Sylfaen"/>
          <w:sz w:val="22"/>
          <w:szCs w:val="22"/>
          <w:lang w:val="hy-AM"/>
        </w:rPr>
      </w:pPr>
      <w:r w:rsidRPr="00107AE4">
        <w:rPr>
          <w:rStyle w:val="af"/>
          <w:rFonts w:ascii="Sylfaen" w:hAnsi="Sylfaen"/>
          <w:sz w:val="22"/>
          <w:szCs w:val="22"/>
          <w:lang w:val="hy-AM"/>
        </w:rPr>
        <w:t>Իրավական ակտի կիրառման դեպքում ակնկալվող արդյունքները</w:t>
      </w:r>
    </w:p>
    <w:p w14:paraId="281D9B20" w14:textId="77777777" w:rsidR="004E76AD" w:rsidRPr="00107AE4" w:rsidRDefault="004E76AD" w:rsidP="004E76AD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107AE4">
        <w:rPr>
          <w:rFonts w:ascii="Sylfaen" w:hAnsi="Sylfaen"/>
          <w:sz w:val="22"/>
          <w:szCs w:val="22"/>
          <w:lang w:val="hy-AM"/>
        </w:rPr>
        <w:t>Թալին համայնքում սոցիալական և տնտեսական կայունության բարձրացում։</w:t>
      </w:r>
    </w:p>
    <w:p w14:paraId="12D4E81B" w14:textId="77777777" w:rsidR="004E76AD" w:rsidRPr="00107AE4" w:rsidRDefault="004E76AD" w:rsidP="004E76AD">
      <w:pPr>
        <w:pStyle w:val="a4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107AE4">
        <w:rPr>
          <w:rFonts w:ascii="Sylfaen" w:hAnsi="Sylfaen"/>
          <w:sz w:val="22"/>
          <w:szCs w:val="22"/>
          <w:lang w:val="hy-AM"/>
        </w:rPr>
        <w:lastRenderedPageBreak/>
        <w:t>Երիտասարդների և բնակչության ներգրավվածության աճ համայնքային կառավարման և զարգացման գործընթացներում։</w:t>
      </w:r>
    </w:p>
    <w:p w14:paraId="0CD9003F" w14:textId="77777777" w:rsidR="004E76AD" w:rsidRPr="008919AD" w:rsidRDefault="004E76AD" w:rsidP="004E76AD">
      <w:pPr>
        <w:pStyle w:val="a4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107AE4">
        <w:rPr>
          <w:rFonts w:ascii="Sylfaen" w:hAnsi="Sylfaen"/>
          <w:sz w:val="22"/>
          <w:szCs w:val="22"/>
          <w:lang w:val="hy-AM"/>
        </w:rPr>
        <w:t>Կրթության և մշակույթի ոլորտների ակտիվացում, ինովացիոն մեթոդների կիրառում։</w:t>
      </w:r>
    </w:p>
    <w:p w14:paraId="387A7AEE" w14:textId="0D028571" w:rsidR="003B02EA" w:rsidRPr="004E76AD" w:rsidRDefault="003B02EA" w:rsidP="004E76AD">
      <w:pPr>
        <w:rPr>
          <w:lang w:val="hy-AM"/>
        </w:rPr>
      </w:pPr>
    </w:p>
    <w:sectPr w:rsidR="003B02EA" w:rsidRPr="004E76AD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6155"/>
    <w:rsid w:val="00214AFC"/>
    <w:rsid w:val="00222150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B02EA"/>
    <w:rsid w:val="003B1C33"/>
    <w:rsid w:val="003C198B"/>
    <w:rsid w:val="003C49C3"/>
    <w:rsid w:val="003F216A"/>
    <w:rsid w:val="003F760E"/>
    <w:rsid w:val="00403B84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6AD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11</cp:revision>
  <cp:lastPrinted>2025-10-20T12:47:00Z</cp:lastPrinted>
  <dcterms:created xsi:type="dcterms:W3CDTF">2025-10-20T10:08:00Z</dcterms:created>
  <dcterms:modified xsi:type="dcterms:W3CDTF">2025-11-18T12:17:00Z</dcterms:modified>
</cp:coreProperties>
</file>