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5FAB8" w14:textId="77777777" w:rsidR="005F70B9" w:rsidRPr="002E2BD0" w:rsidRDefault="005F70B9" w:rsidP="005F70B9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2E2BD0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2A30474D" w14:textId="77777777" w:rsidR="005F70B9" w:rsidRDefault="005F70B9" w:rsidP="005F70B9">
      <w:pPr>
        <w:spacing w:after="0"/>
        <w:jc w:val="center"/>
        <w:rPr>
          <w:rFonts w:ascii="Sylfaen" w:eastAsia="Times New Roman" w:hAnsi="Sylfaen"/>
          <w:b/>
          <w:bCs/>
          <w:color w:val="333333"/>
          <w:sz w:val="24"/>
          <w:szCs w:val="24"/>
          <w:lang w:val="hy-AM"/>
        </w:rPr>
      </w:pPr>
      <w:r w:rsidRPr="002E2BD0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DB08C7">
        <w:rPr>
          <w:rFonts w:ascii="Sylfaen" w:eastAsia="Times New Roman" w:hAnsi="Sylfaen"/>
          <w:b/>
          <w:bCs/>
          <w:color w:val="333333"/>
          <w:sz w:val="24"/>
          <w:szCs w:val="24"/>
          <w:lang w:val="hy-AM"/>
        </w:rPr>
        <w:t xml:space="preserve">«ԱՐԻ ԹԱԼԻՆ» ՀԱՍԱՐԱԿԱԿԱՆ ԿԱԶՄԱԿԵՐՊՈՒԹՅԱՆԸ </w:t>
      </w:r>
      <w:r w:rsidRPr="002E2BD0">
        <w:rPr>
          <w:rFonts w:ascii="Sylfaen" w:eastAsia="Times New Roman" w:hAnsi="Sylfaen"/>
          <w:b/>
          <w:bCs/>
          <w:color w:val="333333"/>
          <w:sz w:val="24"/>
          <w:szCs w:val="24"/>
          <w:lang w:val="hy-AM"/>
        </w:rPr>
        <w:t xml:space="preserve">ԱՆՀԱՏՈՒՅՑ </w:t>
      </w:r>
    </w:p>
    <w:p w14:paraId="192C2260" w14:textId="77777777" w:rsidR="005F70B9" w:rsidRPr="00DB08C7" w:rsidRDefault="005F70B9" w:rsidP="005F70B9">
      <w:pPr>
        <w:spacing w:after="0"/>
        <w:jc w:val="center"/>
        <w:rPr>
          <w:rFonts w:ascii="Sylfaen" w:eastAsia="Times New Roman" w:hAnsi="Sylfaen"/>
          <w:b/>
          <w:bCs/>
          <w:color w:val="333333"/>
          <w:sz w:val="24"/>
          <w:szCs w:val="24"/>
          <w:lang w:val="hy-AM"/>
        </w:rPr>
      </w:pPr>
      <w:r w:rsidRPr="002E2BD0">
        <w:rPr>
          <w:rFonts w:ascii="Sylfaen" w:eastAsia="Times New Roman" w:hAnsi="Sylfaen"/>
          <w:b/>
          <w:bCs/>
          <w:color w:val="333333"/>
          <w:sz w:val="24"/>
          <w:szCs w:val="24"/>
          <w:lang w:val="hy-AM"/>
        </w:rPr>
        <w:t>ՕԳՏԱԳՈՐԾՄԱՄԲ ՏԱՐԱԾՔ ՏՐԱՄԱԴՐԵԼՈՒ</w:t>
      </w:r>
      <w:r>
        <w:rPr>
          <w:rFonts w:ascii="Sylfaen" w:eastAsia="Times New Roman" w:hAnsi="Sylfaen"/>
          <w:b/>
          <w:bCs/>
          <w:color w:val="333333"/>
          <w:sz w:val="24"/>
          <w:szCs w:val="24"/>
          <w:lang w:val="hy-AM"/>
        </w:rPr>
        <w:t xml:space="preserve"> ՎԵՐԱԲԵՐՅԱԼ</w:t>
      </w:r>
    </w:p>
    <w:p w14:paraId="4D2F88B4" w14:textId="77777777" w:rsidR="005F70B9" w:rsidRPr="002E2BD0" w:rsidRDefault="005F70B9" w:rsidP="005F70B9">
      <w:pPr>
        <w:spacing w:after="0"/>
        <w:jc w:val="center"/>
        <w:rPr>
          <w:rFonts w:ascii="Sylfaen" w:eastAsia="Calibri" w:hAnsi="Sylfaen"/>
          <w:b/>
          <w:bCs/>
          <w:sz w:val="24"/>
          <w:szCs w:val="24"/>
          <w:lang w:val="hy-AM"/>
        </w:rPr>
      </w:pPr>
    </w:p>
    <w:p w14:paraId="339C3456" w14:textId="77777777" w:rsidR="005F70B9" w:rsidRPr="002E2BD0" w:rsidRDefault="005F70B9" w:rsidP="005F70B9">
      <w:pPr>
        <w:spacing w:after="150" w:line="240" w:lineRule="auto"/>
        <w:jc w:val="both"/>
        <w:rPr>
          <w:rFonts w:ascii="Sylfaen" w:hAnsi="Sylfaen" w:cs="Cambria Math"/>
          <w:color w:val="333333"/>
          <w:shd w:val="clear" w:color="auto" w:fill="FFFFFF"/>
          <w:lang w:val="hy-AM"/>
        </w:rPr>
      </w:pPr>
      <w:r w:rsidRPr="002E2BD0">
        <w:rPr>
          <w:rFonts w:ascii="Sylfaen" w:hAnsi="Sylfaen" w:cs="Sylfaen"/>
          <w:lang w:val="hy-AM"/>
        </w:rPr>
        <w:t xml:space="preserve">Թալին </w:t>
      </w:r>
      <w:r w:rsidRPr="002E2BD0">
        <w:rPr>
          <w:rFonts w:ascii="Sylfaen" w:hAnsi="Sylfaen"/>
          <w:lang w:val="hy-AM"/>
        </w:rPr>
        <w:t>համայնքի ավագանու քննարկմանը ներկայացվող  որոշման նախագիծը  մշակվել է</w:t>
      </w:r>
      <w:r w:rsidRPr="002E2BD0">
        <w:rPr>
          <w:rFonts w:ascii="Sylfaen" w:hAnsi="Sylfaen"/>
          <w:color w:val="333333"/>
          <w:shd w:val="clear" w:color="auto" w:fill="FFFFFF"/>
          <w:lang w:val="hy-AM"/>
        </w:rPr>
        <w:t xml:space="preserve"> </w:t>
      </w:r>
      <w:r w:rsidRPr="002E2BD0">
        <w:rPr>
          <w:rFonts w:ascii="Sylfaen" w:hAnsi="Sylfaen" w:cs="Calibri"/>
          <w:lang w:val="hy-AM"/>
        </w:rPr>
        <w:t>«</w:t>
      </w:r>
      <w:r w:rsidRPr="002E2BD0">
        <w:rPr>
          <w:rFonts w:ascii="Sylfaen" w:hAnsi="Sylfaen"/>
          <w:color w:val="333333"/>
          <w:shd w:val="clear" w:color="auto" w:fill="FFFFFF"/>
          <w:lang w:val="hy-AM"/>
        </w:rPr>
        <w:t>Տեղական ինքնակառավարման մասին» ՀՀ օրենքի 18-րդ հոդվածի 1-ին մասի 21-րդ կետով</w:t>
      </w:r>
      <w:r>
        <w:rPr>
          <w:rFonts w:ascii="Sylfaen" w:hAnsi="Sylfaen"/>
          <w:color w:val="333333"/>
          <w:shd w:val="clear" w:color="auto" w:fill="FFFFFF"/>
          <w:lang w:val="hy-AM"/>
        </w:rPr>
        <w:t xml:space="preserve"> սահմանված կարգավորումների համատեքստում</w:t>
      </w:r>
      <w:r w:rsidRPr="002E2BD0">
        <w:rPr>
          <w:rFonts w:ascii="Sylfaen" w:hAnsi="Sylfaen"/>
          <w:color w:val="333333"/>
          <w:shd w:val="clear" w:color="auto" w:fill="FFFFFF"/>
          <w:lang w:val="hy-AM"/>
        </w:rPr>
        <w:t xml:space="preserve">, </w:t>
      </w:r>
      <w:r w:rsidRPr="00DB08C7">
        <w:rPr>
          <w:rFonts w:ascii="Sylfaen" w:hAnsi="Sylfaen"/>
          <w:lang w:val="hy-AM"/>
        </w:rPr>
        <w:t>հիմք ընդունելով «Արի Թալին» ՀԿ-ի  12</w:t>
      </w:r>
      <w:r w:rsidRPr="00DB08C7">
        <w:rPr>
          <w:rFonts w:ascii="Times New Roman" w:hAnsi="Times New Roman" w:cs="Times New Roman"/>
          <w:lang w:val="hy-AM"/>
        </w:rPr>
        <w:t>․</w:t>
      </w:r>
      <w:r w:rsidRPr="00DB08C7">
        <w:rPr>
          <w:rFonts w:ascii="Sylfaen" w:hAnsi="Sylfaen"/>
          <w:lang w:val="hy-AM"/>
        </w:rPr>
        <w:t>11</w:t>
      </w:r>
      <w:r w:rsidRPr="00DB08C7">
        <w:rPr>
          <w:rFonts w:ascii="Times New Roman" w:hAnsi="Times New Roman" w:cs="Times New Roman"/>
          <w:lang w:val="hy-AM"/>
        </w:rPr>
        <w:t>․</w:t>
      </w:r>
      <w:r w:rsidRPr="00DB08C7">
        <w:rPr>
          <w:rFonts w:ascii="Sylfaen" w:hAnsi="Sylfaen"/>
          <w:lang w:val="hy-AM"/>
        </w:rPr>
        <w:t>2025 թվականի N 056/5138 գրությունը</w:t>
      </w:r>
      <w:r>
        <w:rPr>
          <w:rFonts w:ascii="Sylfaen" w:hAnsi="Sylfaen"/>
          <w:lang w:val="hy-AM"/>
        </w:rPr>
        <w:t>,</w:t>
      </w:r>
      <w:r w:rsidRPr="002E2BD0">
        <w:rPr>
          <w:rFonts w:ascii="Sylfaen" w:hAnsi="Sylfaen"/>
          <w:lang w:val="hy-AM"/>
        </w:rPr>
        <w:t xml:space="preserve"> </w:t>
      </w:r>
      <w:r w:rsidRPr="002E2BD0">
        <w:rPr>
          <w:rFonts w:ascii="Sylfaen" w:hAnsi="Sylfaen"/>
          <w:color w:val="333333"/>
          <w:shd w:val="clear" w:color="auto" w:fill="FFFFFF"/>
          <w:lang w:val="hy-AM"/>
        </w:rPr>
        <w:t>հաշվի առնելով համայնքի ղեկավարի առաջարկությունը</w:t>
      </w:r>
      <w:r w:rsidRPr="002E2BD0">
        <w:rPr>
          <w:rFonts w:ascii="Times New Roman" w:hAnsi="Times New Roman" w:cs="Times New Roman"/>
          <w:color w:val="333333"/>
          <w:shd w:val="clear" w:color="auto" w:fill="FFFFFF"/>
          <w:lang w:val="hy-AM"/>
        </w:rPr>
        <w:t>․</w:t>
      </w:r>
    </w:p>
    <w:p w14:paraId="0A90A402" w14:textId="77777777" w:rsidR="005F70B9" w:rsidRPr="002E2BD0" w:rsidRDefault="005F70B9" w:rsidP="005F70B9">
      <w:pPr>
        <w:spacing w:after="0"/>
        <w:jc w:val="both"/>
        <w:rPr>
          <w:rFonts w:ascii="Sylfaen" w:hAnsi="Sylfaen"/>
          <w:lang w:val="hy-AM"/>
        </w:rPr>
      </w:pPr>
      <w:r w:rsidRPr="002E2BD0">
        <w:rPr>
          <w:rFonts w:ascii="Sylfaen" w:hAnsi="Sylfaen"/>
          <w:b/>
          <w:bCs/>
          <w:lang w:val="hy-AM"/>
        </w:rPr>
        <w:t>Իրավական ակտի ընդունման նպատակը և կարգավորման անհրաժեշտությունը</w:t>
      </w:r>
      <w:r w:rsidRPr="002E2BD0">
        <w:rPr>
          <w:rFonts w:ascii="Sylfaen" w:hAnsi="Sylfaen"/>
          <w:lang w:val="hy-AM"/>
        </w:rPr>
        <w:t>։</w:t>
      </w:r>
    </w:p>
    <w:p w14:paraId="69F08F41" w14:textId="77777777" w:rsidR="005F70B9" w:rsidRPr="004E6B3C" w:rsidRDefault="005F70B9" w:rsidP="005F70B9">
      <w:pPr>
        <w:autoSpaceDE w:val="0"/>
        <w:autoSpaceDN w:val="0"/>
        <w:adjustRightInd w:val="0"/>
        <w:spacing w:after="0" w:line="276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2E2BD0">
        <w:rPr>
          <w:rFonts w:ascii="Sylfaen" w:hAnsi="Sylfaen" w:cs="Calibri"/>
          <w:lang w:val="hy-AM"/>
        </w:rPr>
        <w:t>Նախագծի ընդունման նպատակն է խթանել Թալին համայնքում մեդիա կրթության, տեղեկատվական թափանցիկության և հանրային հաղորդակցության ոլորտների զարգացումը։</w:t>
      </w:r>
      <w:r w:rsidRPr="002E2BD0">
        <w:rPr>
          <w:rFonts w:ascii="Sylfaen" w:hAnsi="Sylfaen" w:cs="Calibri"/>
          <w:lang w:val="hy-AM"/>
        </w:rPr>
        <w:br/>
        <w:t>Ծրագիրը միտված է ձևավորել հանրային իրազեկվածություն, տեղեկատվական հիգիենայի և մեդիա գրագիտության մշակույթ, ապահովել համայնքային կառավարման գործընթացների բաց և թափանցիկ ներկայացում՝ ներգրավելով երիտասարդներին, ուսանողներին և հասարակական կազմակերպություններին։</w:t>
      </w:r>
      <w:r w:rsidRPr="002E2BD0">
        <w:rPr>
          <w:rFonts w:ascii="Sylfaen" w:hAnsi="Sylfaen" w:cs="Calibri"/>
          <w:lang w:val="hy-AM"/>
        </w:rPr>
        <w:br/>
      </w:r>
      <w:r w:rsidRPr="006E3F6E">
        <w:rPr>
          <w:rFonts w:ascii="Sylfaen" w:eastAsia="Calibri" w:hAnsi="Sylfaen" w:cs="Sylfaen"/>
          <w:sz w:val="24"/>
          <w:szCs w:val="24"/>
          <w:lang w:val="hy-AM"/>
        </w:rPr>
        <w:t xml:space="preserve">Ելնելով վերոգրյալից համայնքի ավագանու քննարկմանն է ներկայացվում </w:t>
      </w:r>
      <w:r w:rsidRPr="004E6B3C">
        <w:rPr>
          <w:rFonts w:ascii="Sylfaen" w:eastAsia="Calibri" w:hAnsi="Sylfaen" w:cs="Sylfaen"/>
          <w:sz w:val="24"/>
          <w:szCs w:val="24"/>
          <w:lang w:val="hy-AM"/>
        </w:rPr>
        <w:t xml:space="preserve"> «Արի Թալին» հասարակական կազմակերպությանը անհատույց օգտագործմամբ տարածք տրամադրելու վերաբերյալ</w:t>
      </w:r>
      <w:r w:rsidRPr="006E3F6E">
        <w:rPr>
          <w:rFonts w:ascii="Sylfaen" w:eastAsia="Calibri" w:hAnsi="Sylfaen" w:cs="Times New Roman"/>
          <w:sz w:val="24"/>
          <w:szCs w:val="24"/>
          <w:lang w:val="hy-AM"/>
        </w:rPr>
        <w:t xml:space="preserve"> </w:t>
      </w:r>
      <w:r w:rsidRPr="006E3F6E">
        <w:rPr>
          <w:rFonts w:ascii="Sylfaen" w:eastAsia="Calibri" w:hAnsi="Sylfaen" w:cs="Sylfaen"/>
          <w:sz w:val="24"/>
          <w:szCs w:val="24"/>
          <w:lang w:val="hy-AM"/>
        </w:rPr>
        <w:t>ավագանու որոշման նախագիծը։</w:t>
      </w:r>
    </w:p>
    <w:p w14:paraId="4CB4A919" w14:textId="77777777" w:rsidR="005F70B9" w:rsidRPr="002E2BD0" w:rsidRDefault="005F70B9" w:rsidP="005F70B9">
      <w:pPr>
        <w:spacing w:after="0"/>
        <w:jc w:val="both"/>
        <w:rPr>
          <w:rFonts w:ascii="Sylfaen" w:hAnsi="Sylfaen"/>
          <w:lang w:val="hy-AM"/>
        </w:rPr>
      </w:pPr>
      <w:r w:rsidRPr="002E2BD0">
        <w:rPr>
          <w:rFonts w:ascii="Sylfaen" w:hAnsi="Sylfaen"/>
          <w:b/>
          <w:bCs/>
          <w:lang w:val="hy-AM"/>
        </w:rPr>
        <w:t>Իրավական ակտի</w:t>
      </w:r>
      <w:r w:rsidRPr="002E2BD0">
        <w:rPr>
          <w:rFonts w:ascii="Sylfaen" w:hAnsi="Sylfaen" w:cs="Calibri"/>
          <w:b/>
          <w:bCs/>
          <w:lang w:val="hy-AM"/>
        </w:rPr>
        <w:t> </w:t>
      </w:r>
      <w:r w:rsidRPr="002E2BD0">
        <w:rPr>
          <w:rFonts w:ascii="Sylfaen" w:hAnsi="Sylfaen"/>
          <w:b/>
          <w:bCs/>
          <w:lang w:val="hy-AM"/>
        </w:rPr>
        <w:t>ընդունման կապակցությամբ այլ իրավական ակտերի ընդունման անհրաժեշտության մասին.</w:t>
      </w:r>
      <w:r w:rsidRPr="002E2BD0">
        <w:rPr>
          <w:rFonts w:ascii="Sylfaen" w:hAnsi="Sylfaen"/>
          <w:b/>
          <w:bCs/>
          <w:lang w:val="hy-AM"/>
        </w:rPr>
        <w:tab/>
      </w:r>
      <w:r w:rsidRPr="002E2BD0">
        <w:rPr>
          <w:rFonts w:ascii="Sylfaen" w:hAnsi="Sylfaen"/>
          <w:b/>
          <w:bCs/>
          <w:lang w:val="hy-AM"/>
        </w:rPr>
        <w:br/>
      </w:r>
      <w:r w:rsidRPr="002E2BD0">
        <w:rPr>
          <w:rFonts w:ascii="Sylfaen" w:hAnsi="Sylfaen" w:cs="Sylfaen"/>
          <w:lang w:val="hy-AM"/>
        </w:rPr>
        <w:t xml:space="preserve">Ավագանու որոշման </w:t>
      </w:r>
      <w:r w:rsidRPr="002E2BD0">
        <w:rPr>
          <w:rFonts w:ascii="Sylfaen" w:hAnsi="Sylfaen"/>
          <w:lang w:val="hy-AM"/>
        </w:rPr>
        <w:t>նախագծի ընդունումն առաջացնում է այլ իրավական ակտերի ընդունմ</w:t>
      </w:r>
      <w:r>
        <w:rPr>
          <w:rFonts w:ascii="Sylfaen" w:hAnsi="Sylfaen"/>
          <w:lang w:val="hy-AM"/>
        </w:rPr>
        <w:t>ան անհրաժեշտություն</w:t>
      </w:r>
      <w:r w:rsidRPr="002E2BD0">
        <w:rPr>
          <w:rFonts w:ascii="Sylfaen" w:hAnsi="Sylfaen"/>
          <w:lang w:val="hy-AM"/>
        </w:rPr>
        <w:t xml:space="preserve">։ </w:t>
      </w:r>
    </w:p>
    <w:p w14:paraId="49C800EB" w14:textId="77777777" w:rsidR="005F70B9" w:rsidRPr="002E2BD0" w:rsidRDefault="005F70B9" w:rsidP="005F70B9">
      <w:pPr>
        <w:pStyle w:val="a4"/>
        <w:rPr>
          <w:rFonts w:ascii="Sylfaen" w:hAnsi="Sylfaen"/>
          <w:sz w:val="22"/>
          <w:szCs w:val="22"/>
          <w:lang w:val="hy-AM"/>
        </w:rPr>
      </w:pPr>
      <w:r w:rsidRPr="002E2BD0">
        <w:rPr>
          <w:rStyle w:val="af"/>
          <w:rFonts w:ascii="Sylfaen" w:eastAsiaTheme="majorEastAsia" w:hAnsi="Sylfaen"/>
          <w:sz w:val="22"/>
          <w:szCs w:val="22"/>
          <w:lang w:val="hy-AM"/>
        </w:rPr>
        <w:t>Իրավական ակտի ընդունման կապակցությամբ բյուջեում եկամուտների և ծախսերի ավելացման կամ նվազեցման մասին</w:t>
      </w:r>
      <w:r w:rsidRPr="002E2BD0">
        <w:rPr>
          <w:rFonts w:ascii="Sylfaen" w:hAnsi="Sylfaen"/>
          <w:sz w:val="22"/>
          <w:szCs w:val="22"/>
          <w:lang w:val="hy-AM"/>
        </w:rPr>
        <w:br/>
      </w:r>
      <w:r>
        <w:rPr>
          <w:rFonts w:ascii="Sylfaen" w:hAnsi="Sylfaen"/>
          <w:sz w:val="22"/>
          <w:szCs w:val="22"/>
          <w:lang w:val="hy-AM"/>
        </w:rPr>
        <w:t>Նախագծի ընդունումը ա</w:t>
      </w:r>
      <w:r w:rsidRPr="002E2BD0">
        <w:rPr>
          <w:rFonts w:ascii="Sylfaen" w:hAnsi="Sylfaen"/>
          <w:sz w:val="22"/>
          <w:szCs w:val="22"/>
          <w:lang w:val="hy-AM"/>
        </w:rPr>
        <w:t>ռ</w:t>
      </w:r>
      <w:r>
        <w:rPr>
          <w:rFonts w:ascii="Sylfaen" w:hAnsi="Sylfaen"/>
          <w:sz w:val="22"/>
          <w:szCs w:val="22"/>
          <w:lang w:val="hy-AM"/>
        </w:rPr>
        <w:t>ա</w:t>
      </w:r>
      <w:r w:rsidRPr="002E2BD0">
        <w:rPr>
          <w:rFonts w:ascii="Sylfaen" w:hAnsi="Sylfaen"/>
          <w:sz w:val="22"/>
          <w:szCs w:val="22"/>
          <w:lang w:val="hy-AM"/>
        </w:rPr>
        <w:t xml:space="preserve">ջացնում է կոմունալ բնույթի </w:t>
      </w:r>
      <w:r>
        <w:rPr>
          <w:rFonts w:ascii="Sylfaen" w:hAnsi="Sylfaen"/>
          <w:sz w:val="22"/>
          <w:szCs w:val="22"/>
          <w:lang w:val="hy-AM"/>
        </w:rPr>
        <w:t xml:space="preserve">ոչ էական </w:t>
      </w:r>
      <w:r w:rsidRPr="002E2BD0">
        <w:rPr>
          <w:rFonts w:ascii="Sylfaen" w:hAnsi="Sylfaen"/>
          <w:sz w:val="22"/>
          <w:szCs w:val="22"/>
          <w:lang w:val="hy-AM"/>
        </w:rPr>
        <w:t>ծախսեր։</w:t>
      </w:r>
    </w:p>
    <w:p w14:paraId="18D8133C" w14:textId="77777777" w:rsidR="005F70B9" w:rsidRDefault="005F70B9" w:rsidP="005F70B9">
      <w:pPr>
        <w:pStyle w:val="a4"/>
        <w:jc w:val="both"/>
        <w:rPr>
          <w:rStyle w:val="af"/>
          <w:rFonts w:ascii="Sylfaen" w:hAnsi="Sylfaen"/>
          <w:b w:val="0"/>
          <w:bCs w:val="0"/>
          <w:sz w:val="22"/>
          <w:szCs w:val="22"/>
          <w:lang w:val="hy-AM"/>
        </w:rPr>
      </w:pPr>
      <w:r w:rsidRPr="002E2BD0">
        <w:rPr>
          <w:rStyle w:val="af"/>
          <w:rFonts w:ascii="Sylfaen" w:hAnsi="Sylfaen"/>
          <w:sz w:val="22"/>
          <w:szCs w:val="22"/>
          <w:lang w:val="hy-AM"/>
        </w:rPr>
        <w:t>Նախագծով առաջարկվող կարգավորումների բնույթն ու նպատակը</w:t>
      </w:r>
      <w:r w:rsidRPr="002E2BD0">
        <w:rPr>
          <w:rFonts w:ascii="Sylfaen" w:hAnsi="Sylfaen"/>
          <w:sz w:val="22"/>
          <w:szCs w:val="22"/>
          <w:lang w:val="hy-AM"/>
        </w:rPr>
        <w:br/>
      </w:r>
      <w:r w:rsidRPr="004F7551">
        <w:rPr>
          <w:rFonts w:ascii="Sylfaen" w:hAnsi="Sylfaen"/>
          <w:sz w:val="22"/>
          <w:szCs w:val="22"/>
          <w:lang w:val="hy-AM"/>
        </w:rPr>
        <w:t>Նախագիծը կրում է անհատական բնույթ, քանի որ վերաբերում է միայն դրանում  նշված կազմակերպությանը</w:t>
      </w:r>
      <w:r>
        <w:rPr>
          <w:rStyle w:val="af"/>
          <w:rFonts w:ascii="Sylfaen" w:hAnsi="Sylfaen"/>
          <w:sz w:val="22"/>
          <w:szCs w:val="22"/>
          <w:lang w:val="hy-AM"/>
        </w:rPr>
        <w:t>։</w:t>
      </w:r>
    </w:p>
    <w:p w14:paraId="3466B2CC" w14:textId="77777777" w:rsidR="005F70B9" w:rsidRPr="00700C14" w:rsidRDefault="005F70B9" w:rsidP="005F70B9">
      <w:pPr>
        <w:pStyle w:val="a4"/>
        <w:jc w:val="both"/>
        <w:rPr>
          <w:rFonts w:ascii="Sylfaen" w:hAnsi="Sylfaen"/>
          <w:lang w:val="hy-AM"/>
        </w:rPr>
      </w:pPr>
      <w:r w:rsidRPr="002E2BD0">
        <w:rPr>
          <w:rStyle w:val="af"/>
          <w:rFonts w:ascii="Sylfaen" w:hAnsi="Sylfaen"/>
          <w:sz w:val="22"/>
          <w:szCs w:val="22"/>
          <w:lang w:val="hy-AM"/>
        </w:rPr>
        <w:t>Իրավական ակտի կիրառման դեպքում ակնկալվող արդյունքները</w:t>
      </w:r>
      <w:bookmarkStart w:id="0" w:name="_Hlk213840445"/>
    </w:p>
    <w:bookmarkEnd w:id="0"/>
    <w:p w14:paraId="62E61952" w14:textId="77777777" w:rsidR="005F70B9" w:rsidRPr="002E2BD0" w:rsidRDefault="005F70B9" w:rsidP="005F70B9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rPr>
          <w:rFonts w:ascii="Sylfaen" w:hAnsi="Sylfaen"/>
          <w:sz w:val="22"/>
          <w:szCs w:val="22"/>
          <w:lang w:val="hy-AM"/>
        </w:rPr>
      </w:pPr>
      <w:r w:rsidRPr="002E2BD0">
        <w:rPr>
          <w:rFonts w:ascii="Sylfaen" w:hAnsi="Sylfaen"/>
          <w:sz w:val="22"/>
          <w:szCs w:val="22"/>
          <w:lang w:val="hy-AM"/>
        </w:rPr>
        <w:t>Երիտասարդների և ուսանողների ներգրավում մեդիա կրթական նախաձեռնություններում։</w:t>
      </w:r>
    </w:p>
    <w:p w14:paraId="30663721" w14:textId="77777777" w:rsidR="005F70B9" w:rsidRPr="002E2BD0" w:rsidRDefault="005F70B9" w:rsidP="005F70B9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rPr>
          <w:rFonts w:ascii="Sylfaen" w:hAnsi="Sylfaen"/>
          <w:sz w:val="22"/>
          <w:szCs w:val="22"/>
          <w:lang w:val="hy-AM"/>
        </w:rPr>
      </w:pPr>
      <w:r w:rsidRPr="002E2BD0">
        <w:rPr>
          <w:rFonts w:ascii="Sylfaen" w:hAnsi="Sylfaen"/>
          <w:sz w:val="22"/>
          <w:szCs w:val="22"/>
          <w:lang w:val="hy-AM"/>
        </w:rPr>
        <w:t>Թալին համայնքի կառավարման թափանցիկության և քաղաքացիների վստահության բարձրացում։</w:t>
      </w:r>
    </w:p>
    <w:p w14:paraId="5C5DCCBF" w14:textId="77777777" w:rsidR="005F70B9" w:rsidRPr="002E2BD0" w:rsidRDefault="005F70B9" w:rsidP="005F70B9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rPr>
          <w:rFonts w:ascii="Sylfaen" w:hAnsi="Sylfaen"/>
          <w:sz w:val="22"/>
          <w:szCs w:val="22"/>
          <w:lang w:val="hy-AM"/>
        </w:rPr>
      </w:pPr>
      <w:r w:rsidRPr="002E2BD0">
        <w:rPr>
          <w:rFonts w:ascii="Sylfaen" w:hAnsi="Sylfaen"/>
          <w:sz w:val="22"/>
          <w:szCs w:val="22"/>
          <w:lang w:val="hy-AM"/>
        </w:rPr>
        <w:t>Մեդիա կրթության միջոցով քաղաքացիների առողջ քննադատական մտածողության և տեղեկատվական մշակույթի զարգացում։</w:t>
      </w:r>
    </w:p>
    <w:p w14:paraId="15849A79" w14:textId="77777777" w:rsidR="005F70B9" w:rsidRPr="002E2BD0" w:rsidRDefault="005F70B9" w:rsidP="005F70B9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rPr>
          <w:rFonts w:ascii="Sylfaen" w:hAnsi="Sylfaen"/>
          <w:sz w:val="22"/>
          <w:szCs w:val="22"/>
          <w:lang w:val="hy-AM"/>
        </w:rPr>
      </w:pPr>
      <w:r w:rsidRPr="002E2BD0">
        <w:rPr>
          <w:rFonts w:ascii="Sylfaen" w:hAnsi="Sylfaen"/>
          <w:sz w:val="22"/>
          <w:szCs w:val="22"/>
          <w:lang w:val="hy-AM"/>
        </w:rPr>
        <w:t>Թալինի որպես բաց, համագործակցային և նորարար համայնքի հեղինակության ամրապնդում։</w:t>
      </w:r>
    </w:p>
    <w:p w14:paraId="1B26DAB1" w14:textId="77777777" w:rsidR="005F70B9" w:rsidRPr="002E2BD0" w:rsidRDefault="005F70B9" w:rsidP="005F70B9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rPr>
          <w:rFonts w:ascii="Sylfaen" w:hAnsi="Sylfaen"/>
          <w:sz w:val="22"/>
          <w:szCs w:val="22"/>
          <w:lang w:val="hy-AM"/>
        </w:rPr>
      </w:pPr>
      <w:r w:rsidRPr="002E2BD0">
        <w:rPr>
          <w:rFonts w:ascii="Sylfaen" w:hAnsi="Sylfaen"/>
          <w:sz w:val="22"/>
          <w:szCs w:val="22"/>
          <w:lang w:val="hy-AM"/>
        </w:rPr>
        <w:t xml:space="preserve"> Համայնքային մեդիա հարթակի ձևավորում և տեղեկատվության հասանելիության բարձրացում։</w:t>
      </w:r>
    </w:p>
    <w:p w14:paraId="387A7AEE" w14:textId="0D028571" w:rsidR="003B02EA" w:rsidRPr="005F70B9" w:rsidRDefault="003B02EA" w:rsidP="005F70B9">
      <w:pPr>
        <w:rPr>
          <w:lang w:val="hy-AM"/>
        </w:rPr>
      </w:pPr>
    </w:p>
    <w:sectPr w:rsidR="003B02EA" w:rsidRPr="005F70B9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90E5F"/>
    <w:rsid w:val="000C0D21"/>
    <w:rsid w:val="000D26D5"/>
    <w:rsid w:val="000E064D"/>
    <w:rsid w:val="000E7B07"/>
    <w:rsid w:val="001069BD"/>
    <w:rsid w:val="00114C1C"/>
    <w:rsid w:val="00115DCF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735B"/>
    <w:rsid w:val="001F585D"/>
    <w:rsid w:val="001F754F"/>
    <w:rsid w:val="00206155"/>
    <w:rsid w:val="00214AFC"/>
    <w:rsid w:val="00222150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B02EA"/>
    <w:rsid w:val="003B1C33"/>
    <w:rsid w:val="003C198B"/>
    <w:rsid w:val="003C49C3"/>
    <w:rsid w:val="003F216A"/>
    <w:rsid w:val="003F760E"/>
    <w:rsid w:val="00403B84"/>
    <w:rsid w:val="004311E7"/>
    <w:rsid w:val="00444646"/>
    <w:rsid w:val="00471352"/>
    <w:rsid w:val="004816A0"/>
    <w:rsid w:val="00483444"/>
    <w:rsid w:val="004A766D"/>
    <w:rsid w:val="004B1496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75E7"/>
    <w:rsid w:val="00AA49BB"/>
    <w:rsid w:val="00B0269C"/>
    <w:rsid w:val="00B229D0"/>
    <w:rsid w:val="00B673FC"/>
    <w:rsid w:val="00BB0816"/>
    <w:rsid w:val="00BB5ECF"/>
    <w:rsid w:val="00BC5D2F"/>
    <w:rsid w:val="00BC69C4"/>
    <w:rsid w:val="00BE1C02"/>
    <w:rsid w:val="00BF468A"/>
    <w:rsid w:val="00BF5C49"/>
    <w:rsid w:val="00C02E9D"/>
    <w:rsid w:val="00C128E6"/>
    <w:rsid w:val="00C136E9"/>
    <w:rsid w:val="00C16C3A"/>
    <w:rsid w:val="00C179D1"/>
    <w:rsid w:val="00C31EE8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54C2"/>
    <w:rsid w:val="00EA62D4"/>
    <w:rsid w:val="00EA6D1B"/>
    <w:rsid w:val="00EB4439"/>
    <w:rsid w:val="00ED5CE2"/>
    <w:rsid w:val="00EF4030"/>
    <w:rsid w:val="00F20C6B"/>
    <w:rsid w:val="00F458E7"/>
    <w:rsid w:val="00F52A42"/>
    <w:rsid w:val="00F54975"/>
    <w:rsid w:val="00F75020"/>
    <w:rsid w:val="00F82BA3"/>
    <w:rsid w:val="00F904DD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7</cp:revision>
  <cp:lastPrinted>2025-10-20T12:47:00Z</cp:lastPrinted>
  <dcterms:created xsi:type="dcterms:W3CDTF">2025-10-20T10:08:00Z</dcterms:created>
  <dcterms:modified xsi:type="dcterms:W3CDTF">2025-11-18T12:10:00Z</dcterms:modified>
</cp:coreProperties>
</file>