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F158" w14:textId="77777777" w:rsidR="00A92C26" w:rsidRPr="00154BD4" w:rsidRDefault="00A92C26" w:rsidP="00A92C26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eastAsia="Times New Roman" w:hAnsi="Sylfaen"/>
          <w:b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  <w:r w:rsidRPr="00154BD4">
        <w:rPr>
          <w:rFonts w:ascii="Sylfaen" w:eastAsia="Times New Roman" w:hAnsi="Sylfaen"/>
          <w:sz w:val="24"/>
          <w:szCs w:val="24"/>
          <w:lang w:val="hy-AM"/>
        </w:rPr>
        <w:br/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>«ԹԱԼԻՆ ՀԱՄԱՅՆՔԻ ԹԱԼԻՆ ՔԱՂԱՔԻ ԳԵՐԵԶՄԱՆԱՏԱՆ ՀԱՆԳՍՏՅԱՆ ՔԱՐԻ ԾԱԾԿԱՐԱՆԻ ՆԱԽԱԳԻԾԸ» ՈՐՊԵՍ ՏԻՊԱՅԻՆ ՆԱԽԱԳԻԾ ՀԱՍՏԱՏԵԼՈՒ ՎԵՐԱԲԵՐՅԱԼ</w:t>
      </w:r>
    </w:p>
    <w:p w14:paraId="310E825B" w14:textId="77777777" w:rsidR="00A92C26" w:rsidRPr="00154BD4" w:rsidRDefault="00A92C26" w:rsidP="00A92C26">
      <w:pPr>
        <w:spacing w:after="0" w:line="360" w:lineRule="auto"/>
        <w:jc w:val="both"/>
        <w:rPr>
          <w:rFonts w:ascii="Sylfaen" w:hAnsi="Sylfaen" w:cs="Cambria Math"/>
          <w:sz w:val="24"/>
          <w:szCs w:val="24"/>
          <w:shd w:val="clear" w:color="auto" w:fill="FFFFFF"/>
          <w:lang w:val="hy-AM"/>
        </w:rPr>
      </w:pP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«Տեղական ինքնակառավարման մասին» ՀՀ օրենքի 18-րդ հոդվածի 1–ին մասի 42-րդ կետով և հիմք ընդունելով  համայնքի ղեկավարի առաջարկությունը</w:t>
      </w:r>
      <w:r w:rsidRPr="00154BD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</w:p>
    <w:p w14:paraId="14AB982E" w14:textId="77777777" w:rsidR="00A92C26" w:rsidRPr="00154BD4" w:rsidRDefault="00A92C26" w:rsidP="00A92C26">
      <w:pPr>
        <w:spacing w:after="0" w:line="360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</w:t>
      </w:r>
      <w:r w:rsidRPr="00154BD4">
        <w:rPr>
          <w:rFonts w:ascii="Sylfaen" w:hAnsi="Sylfaen"/>
          <w:sz w:val="24"/>
          <w:szCs w:val="24"/>
          <w:lang w:val="hy-AM"/>
        </w:rPr>
        <w:t>։</w:t>
      </w:r>
    </w:p>
    <w:p w14:paraId="15F9DC41" w14:textId="77777777" w:rsidR="00A92C26" w:rsidRPr="00154BD4" w:rsidRDefault="00A92C26" w:rsidP="00A92C26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/>
        </w:rPr>
        <w:t>Իրավական ակտի ընդունման նպատակը՝ Թալին համայնքի մյուս բնակավայրերում</w:t>
      </w:r>
      <w:r w:rsidRPr="00154BD4">
        <w:rPr>
          <w:rFonts w:ascii="Sylfaen" w:hAnsi="Sylfaen"/>
          <w:sz w:val="24"/>
          <w:szCs w:val="24"/>
          <w:lang w:val="hy-AM"/>
        </w:rPr>
        <w:t xml:space="preserve"> գերեզմանատան հանգստյան քարի ծածկարանի</w:t>
      </w:r>
      <w:r w:rsidRPr="00154BD4">
        <w:rPr>
          <w:rFonts w:ascii="Sylfaen" w:eastAsia="Times New Roman" w:hAnsi="Sylfaen"/>
          <w:sz w:val="24"/>
          <w:szCs w:val="24"/>
          <w:lang w:val="hy-AM"/>
        </w:rPr>
        <w:t xml:space="preserve"> կառուցման դեպքում նոր նախագիծ չպատվիրելու և անիմաստ գումարներ ու ժամանակ չծախսելն է ։</w:t>
      </w:r>
    </w:p>
    <w:p w14:paraId="2D835E4A" w14:textId="77777777" w:rsidR="00A92C26" w:rsidRPr="00154BD4" w:rsidRDefault="00A92C26" w:rsidP="00A92C26">
      <w:pPr>
        <w:spacing w:after="0" w:line="36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Ելնելով վերոգրյալից, համայնքի ավագանու քննարկմանն է ներկայացվում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 xml:space="preserve">  </w:t>
      </w:r>
      <w:r w:rsidRPr="00154BD4">
        <w:rPr>
          <w:rFonts w:ascii="Sylfaen" w:hAnsi="Sylfaen"/>
          <w:sz w:val="24"/>
          <w:szCs w:val="24"/>
          <w:lang w:val="hy-AM"/>
        </w:rPr>
        <w:t>Թալին համայնքի Թալին քաղաքի գերեզմանատան հանգստյան քարի ծածկարանի նախագիծը որպես տիպային նախագիծ հաստատելու վերաբերյալ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 xml:space="preserve">  </w:t>
      </w: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ավագանու որոշման նախագիծը։</w:t>
      </w:r>
    </w:p>
    <w:p w14:paraId="23C50AF6" w14:textId="77777777" w:rsidR="00A92C26" w:rsidRPr="00154BD4" w:rsidRDefault="00A92C26" w:rsidP="00A92C26">
      <w:pPr>
        <w:spacing w:after="0" w:line="360" w:lineRule="auto"/>
        <w:jc w:val="both"/>
        <w:rPr>
          <w:rFonts w:ascii="Sylfaen" w:eastAsia="Calibri" w:hAnsi="Sylfae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154BD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ab/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br/>
      </w:r>
      <w:r w:rsidRPr="00154BD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154BD4">
        <w:rPr>
          <w:rFonts w:ascii="Sylfaen" w:hAnsi="Sylfaen"/>
          <w:sz w:val="24"/>
          <w:szCs w:val="24"/>
          <w:lang w:val="hy-AM"/>
        </w:rPr>
        <w:t xml:space="preserve">նախագծի ընդունումը չի առաջացնում  այլ իրավական ակտերի ընդունում։ </w:t>
      </w:r>
    </w:p>
    <w:p w14:paraId="59423D2F" w14:textId="77777777" w:rsidR="00A92C26" w:rsidRPr="00154BD4" w:rsidRDefault="00A92C26" w:rsidP="00A92C26">
      <w:pPr>
        <w:pStyle w:val="a4"/>
        <w:spacing w:line="360" w:lineRule="auto"/>
        <w:jc w:val="both"/>
        <w:rPr>
          <w:rStyle w:val="a5"/>
          <w:rFonts w:ascii="Sylfaen" w:eastAsiaTheme="majorEastAsia" w:hAnsi="Sylfaen"/>
          <w:lang w:val="hy-AM"/>
        </w:rPr>
      </w:pPr>
      <w:r w:rsidRPr="00154BD4">
        <w:rPr>
          <w:rStyle w:val="a5"/>
          <w:rFonts w:ascii="Sylfaen" w:eastAsiaTheme="majorEastAsia" w:hAnsi="Sylfaen"/>
          <w:lang w:val="hy-AM"/>
        </w:rPr>
        <w:t xml:space="preserve">Իրավական ակտի ընդունման կապակցությամբ բյուջեում եկամուտների և ծախսերի ավելացման կամ նվազեցման մասին   </w:t>
      </w:r>
    </w:p>
    <w:p w14:paraId="5D32084B" w14:textId="77777777" w:rsidR="00A92C26" w:rsidRPr="00154BD4" w:rsidRDefault="00A92C26" w:rsidP="00A92C26">
      <w:pPr>
        <w:pStyle w:val="a4"/>
        <w:spacing w:line="360" w:lineRule="auto"/>
        <w:jc w:val="both"/>
        <w:rPr>
          <w:rFonts w:ascii="Sylfaen" w:hAnsi="Sylfaen"/>
          <w:lang w:val="hy-AM"/>
        </w:rPr>
      </w:pPr>
      <w:r w:rsidRPr="00154BD4">
        <w:rPr>
          <w:rStyle w:val="a5"/>
          <w:rFonts w:ascii="Sylfaen" w:eastAsiaTheme="majorEastAsia" w:hAnsi="Sylfaen"/>
          <w:lang w:val="hy-AM"/>
        </w:rPr>
        <w:t xml:space="preserve"> </w:t>
      </w:r>
      <w:r w:rsidRPr="00154BD4">
        <w:rPr>
          <w:rFonts w:ascii="Sylfaen" w:hAnsi="Sylfaen"/>
          <w:lang w:val="hy-AM"/>
        </w:rPr>
        <w:t>Իրավական ակտի ընդունումը նախատեսում է համայնքի բյուջեով նախատեսված ծախսերի ոչ էական կրճատում։</w:t>
      </w:r>
    </w:p>
    <w:p w14:paraId="63750561" w14:textId="77777777" w:rsidR="00A92C26" w:rsidRPr="00154BD4" w:rsidRDefault="00A92C26" w:rsidP="00A92C26">
      <w:pPr>
        <w:pStyle w:val="a4"/>
        <w:spacing w:line="360" w:lineRule="auto"/>
        <w:jc w:val="both"/>
        <w:rPr>
          <w:rStyle w:val="a5"/>
          <w:rFonts w:ascii="Sylfaen" w:eastAsiaTheme="majorEastAsia" w:hAnsi="Sylfaen"/>
          <w:lang w:val="hy-AM"/>
        </w:rPr>
      </w:pPr>
      <w:r w:rsidRPr="00154BD4">
        <w:rPr>
          <w:rStyle w:val="a5"/>
          <w:rFonts w:ascii="Sylfaen" w:eastAsiaTheme="majorEastAsia" w:hAnsi="Sylfaen"/>
          <w:lang w:val="hy-AM"/>
        </w:rPr>
        <w:t xml:space="preserve">Նախագծով առաջարկվող կարգավորումների բնույթն ու նպատակը     </w:t>
      </w:r>
    </w:p>
    <w:p w14:paraId="1B5C35CE" w14:textId="77777777" w:rsidR="00A92C26" w:rsidRPr="00154BD4" w:rsidRDefault="00A92C26" w:rsidP="00A92C26">
      <w:pPr>
        <w:pStyle w:val="a4"/>
        <w:spacing w:line="360" w:lineRule="auto"/>
        <w:jc w:val="both"/>
        <w:rPr>
          <w:rFonts w:ascii="Sylfaen" w:hAnsi="Sylfaen"/>
          <w:lang w:val="hy-AM"/>
        </w:rPr>
      </w:pPr>
      <w:r w:rsidRPr="00154BD4">
        <w:rPr>
          <w:rFonts w:ascii="Sylfaen" w:hAnsi="Sylfaen" w:cs="Sylfaen"/>
          <w:lang w:val="hy-AM"/>
        </w:rPr>
        <w:t>Նախագիծը կրում է անհատական  բնույթ</w:t>
      </w:r>
      <w:r w:rsidRPr="00154BD4">
        <w:rPr>
          <w:rFonts w:ascii="Sylfaen" w:hAnsi="Sylfaen"/>
          <w:shd w:val="clear" w:color="auto" w:fill="FFFFFF"/>
          <w:lang w:val="hy-AM"/>
        </w:rPr>
        <w:t xml:space="preserve"> և</w:t>
      </w:r>
      <w:r w:rsidRPr="00154BD4">
        <w:rPr>
          <w:rFonts w:ascii="Sylfaen" w:hAnsi="Sylfaen"/>
          <w:lang w:val="hy-AM"/>
        </w:rPr>
        <w:t xml:space="preserve"> առաջարկվում է սահմանել Թալին համայնքի մյուս բնակավայրերում գերեզմանատան հանգստյան քարի ծածկարանի կառուցում նախագիծը որպես տիպային հաստատելու միջոցով։</w:t>
      </w:r>
    </w:p>
    <w:p w14:paraId="3B88D1F7" w14:textId="77777777" w:rsidR="00A92C26" w:rsidRPr="00154BD4" w:rsidRDefault="00A92C26" w:rsidP="00A92C26">
      <w:pPr>
        <w:pStyle w:val="a4"/>
        <w:spacing w:line="360" w:lineRule="auto"/>
        <w:jc w:val="both"/>
        <w:rPr>
          <w:rStyle w:val="a5"/>
          <w:rFonts w:ascii="Sylfaen" w:eastAsiaTheme="majorEastAsia" w:hAnsi="Sylfaen"/>
          <w:lang w:val="hy-AM"/>
        </w:rPr>
      </w:pPr>
      <w:r w:rsidRPr="00154BD4">
        <w:rPr>
          <w:rStyle w:val="a5"/>
          <w:rFonts w:ascii="Sylfaen" w:eastAsiaTheme="majorEastAsia" w:hAnsi="Sylfaen"/>
          <w:lang w:val="hy-AM"/>
        </w:rPr>
        <w:t xml:space="preserve">Սոցիալական ուղղություն                                                                                                     </w:t>
      </w:r>
    </w:p>
    <w:p w14:paraId="0AEBB811" w14:textId="77777777" w:rsidR="00A92C26" w:rsidRPr="00154BD4" w:rsidRDefault="00A92C26" w:rsidP="00A92C26">
      <w:pPr>
        <w:pStyle w:val="a4"/>
        <w:spacing w:line="360" w:lineRule="auto"/>
        <w:jc w:val="both"/>
        <w:rPr>
          <w:rFonts w:ascii="Sylfaen" w:eastAsia="Times New Roman" w:hAnsi="Sylfaen"/>
          <w:lang w:val="hy-AM"/>
        </w:rPr>
      </w:pPr>
      <w:r w:rsidRPr="00154BD4">
        <w:rPr>
          <w:rFonts w:ascii="Sylfaen" w:hAnsi="Sylfaen"/>
          <w:lang w:val="hy-AM"/>
        </w:rPr>
        <w:t>Նախագծի իրականացումը ունի կարևոր սոցիալական նշանակություն և ուղղված է համայնքի բնակչության կենսապայմանների բարելավմանը։</w:t>
      </w:r>
    </w:p>
    <w:p w14:paraId="100114A8" w14:textId="77777777" w:rsidR="00A92C26" w:rsidRPr="00154BD4" w:rsidRDefault="00A92C26" w:rsidP="00A92C26">
      <w:pPr>
        <w:pStyle w:val="a4"/>
        <w:spacing w:line="360" w:lineRule="auto"/>
        <w:jc w:val="both"/>
        <w:rPr>
          <w:rFonts w:ascii="Sylfaen" w:eastAsia="Times New Roman" w:hAnsi="Sylfaen"/>
          <w:b/>
          <w:bCs/>
          <w:lang w:val="hy-AM"/>
        </w:rPr>
      </w:pPr>
      <w:r w:rsidRPr="00154BD4">
        <w:rPr>
          <w:rStyle w:val="a5"/>
          <w:rFonts w:ascii="Sylfaen" w:eastAsiaTheme="majorEastAsia" w:hAnsi="Sylfaen"/>
          <w:lang w:val="hy-AM"/>
        </w:rPr>
        <w:t>Իրավական ակտի կիրառման դեպքում ակնկալվող արդյունքները</w:t>
      </w:r>
    </w:p>
    <w:p w14:paraId="14823884" w14:textId="77777777" w:rsidR="00A92C26" w:rsidRPr="00154BD4" w:rsidRDefault="00A92C26" w:rsidP="00A92C26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/>
        </w:rPr>
        <w:lastRenderedPageBreak/>
        <w:t>Իրավական ակտի ընդունման և կիրառման արդյունքում ակնկալվում է ապահովել Թալին համայնքի մյուս բնակավայրերում</w:t>
      </w:r>
      <w:r w:rsidRPr="00154BD4">
        <w:rPr>
          <w:rFonts w:ascii="Sylfaen" w:hAnsi="Sylfaen"/>
          <w:sz w:val="24"/>
          <w:szCs w:val="24"/>
          <w:lang w:val="hy-AM"/>
        </w:rPr>
        <w:t xml:space="preserve"> բնակչության սպասարկման որակի բարելավում</w:t>
      </w:r>
      <w:r w:rsidRPr="00154BD4">
        <w:rPr>
          <w:rFonts w:ascii="Sylfaen" w:eastAsia="Times New Roman" w:hAnsi="Sylfaen"/>
          <w:sz w:val="24"/>
          <w:szCs w:val="24"/>
          <w:lang w:val="hy-AM"/>
        </w:rPr>
        <w:t>։</w:t>
      </w:r>
    </w:p>
    <w:p w14:paraId="1705918D" w14:textId="77777777" w:rsidR="008C7CBC" w:rsidRPr="00A92C26" w:rsidRDefault="008C7CBC">
      <w:pPr>
        <w:rPr>
          <w:lang w:val="hy-AM"/>
        </w:rPr>
      </w:pPr>
    </w:p>
    <w:sectPr w:rsidR="008C7CBC" w:rsidRPr="00A9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77"/>
    <w:rsid w:val="008C7CBC"/>
    <w:rsid w:val="00A92C26"/>
    <w:rsid w:val="00A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8C8AE-AE35-4E3A-99A4-1D41D245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A92C26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3"/>
    <w:uiPriority w:val="99"/>
    <w:unhideWhenUsed/>
    <w:qFormat/>
    <w:rsid w:val="00A92C26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2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2026-04-23T10:14:00Z</dcterms:created>
  <dcterms:modified xsi:type="dcterms:W3CDTF">2026-04-23T10:14:00Z</dcterms:modified>
</cp:coreProperties>
</file>