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6E24A" w14:textId="77777777" w:rsidR="00490EBC" w:rsidRDefault="00490EBC" w:rsidP="00490EBC">
      <w:pPr>
        <w:jc w:val="center"/>
        <w:rPr>
          <w:rFonts w:ascii="Sylfaen" w:hAnsi="Sylfaen"/>
          <w:b/>
          <w:bCs/>
          <w:sz w:val="28"/>
          <w:szCs w:val="28"/>
          <w:lang w:val="hy-AM"/>
        </w:rPr>
      </w:pPr>
      <w:r>
        <w:rPr>
          <w:rFonts w:ascii="Sylfaen" w:hAnsi="Sylfaen"/>
          <w:b/>
          <w:bCs/>
          <w:sz w:val="28"/>
          <w:szCs w:val="28"/>
          <w:lang w:val="hy-AM"/>
        </w:rPr>
        <w:t>ՏԵՂԵԿԱՆՔ-ՀԻՄՆԱՎՈՐՈՒՄ</w:t>
      </w:r>
    </w:p>
    <w:p w14:paraId="25D3F179" w14:textId="77777777" w:rsidR="00490EBC" w:rsidRPr="00E27C55" w:rsidRDefault="00490EBC" w:rsidP="00490EBC">
      <w:pPr>
        <w:tabs>
          <w:tab w:val="left" w:pos="180"/>
        </w:tabs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E27C55">
        <w:rPr>
          <w:rFonts w:ascii="Sylfaen" w:hAnsi="Sylfaen"/>
          <w:b/>
          <w:bCs/>
          <w:sz w:val="24"/>
          <w:szCs w:val="24"/>
          <w:lang w:val="hy-AM"/>
        </w:rPr>
        <w:t>ԹԱԼԻՆ ՀԱՄԱՅՆՔԻ «ԿԱԹՆԱՂԲՅՈՒՐԻ ՄԱՆԿԱՊԱՐՏԵԶ» ՀԱՄԱՅՆՔԱՅԻՆ ՈՉ ԱՌԵՎՏՐԱՅԻՆ ԿԱԶՄԱԿԵՐՊՈՒԹՅԱՆ ԿԱՆՈՆԱԴՐՈՒԹՅՈՒՆԸ ՆՈՐ ԽՄԲԱԳՐՈՒԹՅԱՄԲ ՀԱՍՏԱՏԵԼՈՒ ՎԵՐԱԲԵՐՅԱԼ</w:t>
      </w:r>
    </w:p>
    <w:p w14:paraId="4EE37877" w14:textId="77777777" w:rsidR="00490EBC" w:rsidRPr="00E27C55" w:rsidRDefault="00490EBC" w:rsidP="00490EBC">
      <w:pPr>
        <w:spacing w:after="0" w:line="276" w:lineRule="auto"/>
        <w:jc w:val="both"/>
        <w:rPr>
          <w:rFonts w:ascii="Sylfaen" w:hAnsi="Sylfaen" w:cs="Times New Roman"/>
          <w:b/>
          <w:bCs/>
          <w:sz w:val="24"/>
          <w:szCs w:val="24"/>
          <w:lang w:val="hy-AM"/>
        </w:rPr>
      </w:pPr>
      <w:r w:rsidRPr="00E27C55">
        <w:rPr>
          <w:rFonts w:ascii="Sylfaen" w:hAnsi="Sylfaen"/>
          <w:b/>
          <w:bCs/>
          <w:sz w:val="24"/>
          <w:szCs w:val="24"/>
          <w:lang w:val="hy-AM"/>
        </w:rPr>
        <w:t>Թալին համայնքի ավագանու քննարկմանը ներկայացվող որոշման նախագիծը</w:t>
      </w:r>
      <w:r w:rsidRPr="00E27C55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</w:p>
    <w:p w14:paraId="07913EFB" w14:textId="77777777" w:rsidR="00490EBC" w:rsidRPr="00E27C55" w:rsidRDefault="00490EBC" w:rsidP="00490EBC">
      <w:pPr>
        <w:spacing w:after="0" w:line="276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E27C55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E27C55">
        <w:rPr>
          <w:rFonts w:ascii="Sylfaen" w:hAnsi="Sylfaen" w:cs="Times New Roman"/>
          <w:sz w:val="24"/>
          <w:szCs w:val="24"/>
          <w:lang w:val="hy-AM"/>
        </w:rPr>
        <w:t>Թալին համայնքի ավագանու քննարկմանը ներկայացվող  որոշման նախագիծը մշակվել է  «Տեղական ինքնակառավարման մասին»  ՀՀ  օրենքի 18-րդ հոդվածի 1-ին մասի 15-րդ և 28-րդ կետերով</w:t>
      </w:r>
      <w:r>
        <w:rPr>
          <w:rFonts w:ascii="Sylfaen" w:hAnsi="Sylfaen" w:cs="Times New Roman"/>
          <w:sz w:val="24"/>
          <w:szCs w:val="24"/>
          <w:lang w:val="hy-AM"/>
        </w:rPr>
        <w:t xml:space="preserve">, </w:t>
      </w:r>
      <w:r w:rsidRPr="00E27C55">
        <w:rPr>
          <w:rFonts w:ascii="Sylfaen" w:hAnsi="Sylfaen" w:cs="Times New Roman"/>
          <w:sz w:val="24"/>
          <w:szCs w:val="24"/>
          <w:lang w:val="hy-AM"/>
        </w:rPr>
        <w:t>«Նորմատիվ իրավական ակտերի մասին»  ՀՀ  օրենքի 33-րդ, 34-րդ և 37-րդ հոդվածներ</w:t>
      </w:r>
      <w:r>
        <w:rPr>
          <w:rFonts w:ascii="Sylfaen" w:hAnsi="Sylfaen" w:cs="Times New Roman"/>
          <w:sz w:val="24"/>
          <w:szCs w:val="24"/>
          <w:lang w:val="hy-AM"/>
        </w:rPr>
        <w:t>ով</w:t>
      </w:r>
      <w:r w:rsidRPr="00E27C55">
        <w:rPr>
          <w:rFonts w:ascii="Sylfaen" w:hAnsi="Sylfaen" w:cs="Times New Roman"/>
          <w:sz w:val="24"/>
          <w:szCs w:val="24"/>
          <w:lang w:val="hy-AM"/>
        </w:rPr>
        <w:t xml:space="preserve">, </w:t>
      </w:r>
      <w:r w:rsidRPr="002958A4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հիմք ընդունելով </w:t>
      </w:r>
      <w:r>
        <w:rPr>
          <w:rFonts w:ascii="Sylfaen" w:hAnsi="Sylfaen"/>
          <w:sz w:val="24"/>
          <w:szCs w:val="24"/>
          <w:lang w:val="hy-AM"/>
        </w:rPr>
        <w:t xml:space="preserve">ՀՀ կառավարության </w:t>
      </w:r>
      <w:r w:rsidRPr="0024022F">
        <w:rPr>
          <w:rFonts w:ascii="Sylfaen" w:hAnsi="Sylfaen"/>
          <w:sz w:val="24"/>
          <w:szCs w:val="24"/>
          <w:lang w:val="hy-AM"/>
        </w:rPr>
        <w:t>22</w:t>
      </w:r>
      <w:r w:rsidRPr="0024022F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24022F">
        <w:rPr>
          <w:rFonts w:ascii="Sylfaen" w:hAnsi="Sylfaen" w:cs="Times New Roman"/>
          <w:sz w:val="24"/>
          <w:szCs w:val="24"/>
          <w:lang w:val="hy-AM"/>
        </w:rPr>
        <w:t>08</w:t>
      </w:r>
      <w:r w:rsidRPr="0024022F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24022F">
        <w:rPr>
          <w:rFonts w:ascii="Sylfaen" w:hAnsi="Sylfaen" w:cs="Times New Roman"/>
          <w:sz w:val="24"/>
          <w:szCs w:val="24"/>
          <w:lang w:val="hy-AM"/>
        </w:rPr>
        <w:t xml:space="preserve">2024թ-ի </w:t>
      </w:r>
      <w:r w:rsidRPr="0024022F">
        <w:rPr>
          <w:rFonts w:ascii="Sylfaen" w:hAnsi="Sylfaen"/>
          <w:bCs/>
          <w:sz w:val="24"/>
          <w:szCs w:val="24"/>
          <w:lang w:val="hy-AM"/>
        </w:rPr>
        <w:t>N</w:t>
      </w:r>
      <w:r>
        <w:rPr>
          <w:rFonts w:ascii="Sylfaen" w:hAnsi="Sylfaen"/>
          <w:sz w:val="24"/>
          <w:szCs w:val="24"/>
          <w:lang w:val="hy-AM"/>
        </w:rPr>
        <w:t xml:space="preserve"> 1329-Ն որոշմամբ հաստատված նախադպրոցական ուսումնական հաստատության օրինակելի կանոնադրությունը</w:t>
      </w:r>
      <w:r w:rsidRPr="002958A4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Sylfaen" w:hAnsi="Sylfaen"/>
          <w:color w:val="000000" w:themeColor="text1"/>
          <w:sz w:val="24"/>
          <w:szCs w:val="24"/>
          <w:lang w:val="hy-AM"/>
        </w:rPr>
        <w:t xml:space="preserve">և </w:t>
      </w:r>
      <w:r w:rsidRPr="00E27C55">
        <w:rPr>
          <w:rFonts w:ascii="Sylfaen" w:hAnsi="Sylfaen" w:cs="Times New Roman"/>
          <w:sz w:val="24"/>
          <w:szCs w:val="24"/>
          <w:lang w:val="hy-AM"/>
        </w:rPr>
        <w:t>համայնքի ղեկավարի առաջարկությունը։</w:t>
      </w:r>
    </w:p>
    <w:p w14:paraId="6A29DD2D" w14:textId="77777777" w:rsidR="00490EBC" w:rsidRPr="00E27C55" w:rsidRDefault="00490EBC" w:rsidP="00490EBC">
      <w:pPr>
        <w:spacing w:after="0" w:line="276" w:lineRule="auto"/>
        <w:jc w:val="both"/>
        <w:rPr>
          <w:rFonts w:ascii="Sylfaen" w:hAnsi="Sylfaen" w:cs="Times New Roman"/>
          <w:sz w:val="24"/>
          <w:szCs w:val="24"/>
          <w:lang w:val="hy-AM"/>
        </w:rPr>
      </w:pPr>
    </w:p>
    <w:p w14:paraId="6316F7D0" w14:textId="77777777" w:rsidR="00490EBC" w:rsidRPr="00E27C55" w:rsidRDefault="00490EBC" w:rsidP="00490EBC">
      <w:pPr>
        <w:spacing w:after="0" w:line="276" w:lineRule="auto"/>
        <w:jc w:val="both"/>
        <w:rPr>
          <w:rFonts w:ascii="Sylfaen" w:hAnsi="Sylfaen" w:cs="Sylfaen"/>
          <w:b/>
          <w:bCs/>
          <w:sz w:val="24"/>
          <w:szCs w:val="24"/>
          <w:lang w:val="hy-AM"/>
        </w:rPr>
      </w:pPr>
      <w:r w:rsidRPr="00E27C55">
        <w:rPr>
          <w:rFonts w:ascii="Sylfaen" w:hAnsi="Sylfaen" w:cs="Sylfaen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</w:t>
      </w:r>
    </w:p>
    <w:p w14:paraId="032DD90F" w14:textId="77777777" w:rsidR="00490EBC" w:rsidRPr="00C75952" w:rsidRDefault="00490EBC" w:rsidP="00490EBC">
      <w:pPr>
        <w:spacing w:after="0" w:line="276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E27C55">
        <w:rPr>
          <w:rFonts w:ascii="Sylfaen" w:hAnsi="Sylfaen" w:cs="Sylfaen"/>
          <w:sz w:val="24"/>
          <w:szCs w:val="24"/>
          <w:lang w:val="hy-AM"/>
        </w:rPr>
        <w:t xml:space="preserve">Նախագծով առաջարկվում է </w:t>
      </w:r>
      <w:r>
        <w:rPr>
          <w:rFonts w:ascii="Sylfaen" w:hAnsi="Sylfaen" w:cs="Sylfaen"/>
          <w:sz w:val="24"/>
          <w:szCs w:val="24"/>
          <w:lang w:val="hy-AM"/>
        </w:rPr>
        <w:t>հ</w:t>
      </w:r>
      <w:r w:rsidRPr="00E27C55">
        <w:rPr>
          <w:rFonts w:ascii="Sylfaen" w:hAnsi="Sylfaen" w:cs="Sylfaen"/>
          <w:sz w:val="24"/>
          <w:szCs w:val="24"/>
          <w:lang w:val="hy-AM"/>
        </w:rPr>
        <w:t>աստատել ՀՀ Արագածոտնի մարզի Թալին համայնքի «Կաթնաղբյուրի  մանկապարտեզ» համայնքային ոչ առևտրային կազմակերպության (ՀՈԱԿ-ի) կանոնադրությունը նոր խմբագրությամբ՝ համաձայն կից հավելվածի։</w:t>
      </w:r>
    </w:p>
    <w:p w14:paraId="10ECB68B" w14:textId="77777777" w:rsidR="00490EBC" w:rsidRDefault="00490EBC" w:rsidP="00490EBC">
      <w:pPr>
        <w:spacing w:after="0" w:line="276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E27C55">
        <w:rPr>
          <w:rFonts w:ascii="Sylfaen" w:hAnsi="Sylfaen" w:cs="Sylfaen"/>
          <w:sz w:val="24"/>
          <w:szCs w:val="24"/>
          <w:lang w:val="hy-AM"/>
        </w:rPr>
        <w:t>Ուժը կորցրած ճանաչել Թալին համայնքի ավագանու 10</w:t>
      </w:r>
      <w:r w:rsidRPr="00E27C55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E27C55">
        <w:rPr>
          <w:rFonts w:ascii="Sylfaen" w:hAnsi="Sylfaen" w:cs="Sylfaen"/>
          <w:sz w:val="24"/>
          <w:szCs w:val="24"/>
          <w:lang w:val="hy-AM"/>
        </w:rPr>
        <w:t>09</w:t>
      </w:r>
      <w:r w:rsidRPr="00E27C55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E27C55">
        <w:rPr>
          <w:rFonts w:ascii="Sylfaen" w:hAnsi="Sylfaen" w:cs="Sylfaen"/>
          <w:sz w:val="24"/>
          <w:szCs w:val="24"/>
          <w:lang w:val="hy-AM"/>
        </w:rPr>
        <w:t>2024 թվականի N 115-Ա որոշումը՝ «Կաթնաղբյուրի մանկապարտեզ» ՀՈԱԿ-ի կանոնադրությունը նոր խմբագրությամբ հաստատելու վերաբերյալ։</w:t>
      </w:r>
    </w:p>
    <w:p w14:paraId="6423BEC6" w14:textId="77777777" w:rsidR="00490EBC" w:rsidRPr="00E27C55" w:rsidRDefault="00490EBC" w:rsidP="00490EBC">
      <w:pPr>
        <w:spacing w:line="276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5857A3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Ելնելով վերոգրյալից համայնքի ավագանու քննարկմանն է ներկայացվում </w:t>
      </w:r>
      <w:r w:rsidRPr="00C75952">
        <w:rPr>
          <w:rFonts w:ascii="Sylfaen" w:hAnsi="Sylfaen"/>
          <w:sz w:val="24"/>
          <w:szCs w:val="24"/>
          <w:lang w:val="hy-AM"/>
        </w:rPr>
        <w:t>Թալին համայնքի «Կաթնաղբյուրի մանկապարտեզ» համայնքային ոչ առ</w:t>
      </w:r>
      <w:r>
        <w:rPr>
          <w:rFonts w:ascii="Sylfaen" w:hAnsi="Sylfaen"/>
          <w:sz w:val="24"/>
          <w:szCs w:val="24"/>
          <w:lang w:val="hy-AM"/>
        </w:rPr>
        <w:t>և</w:t>
      </w:r>
      <w:r w:rsidRPr="00C75952">
        <w:rPr>
          <w:rFonts w:ascii="Sylfaen" w:hAnsi="Sylfaen"/>
          <w:sz w:val="24"/>
          <w:szCs w:val="24"/>
          <w:lang w:val="hy-AM"/>
        </w:rPr>
        <w:t>տրային կազմակերպության կանոնադրությունը նոր խմբագրությամբ հաստատելու</w:t>
      </w:r>
      <w:r w:rsidRPr="00E27C55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5857A3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վերաբերյալ  ավագանու որոշման նախագիծը։</w:t>
      </w:r>
    </w:p>
    <w:p w14:paraId="4A5A9F53" w14:textId="77777777" w:rsidR="00490EBC" w:rsidRPr="00E27C55" w:rsidRDefault="00490EBC" w:rsidP="00490EBC">
      <w:pPr>
        <w:spacing w:after="0" w:line="276" w:lineRule="auto"/>
        <w:jc w:val="both"/>
        <w:rPr>
          <w:rFonts w:ascii="Sylfaen" w:hAnsi="Sylfaen" w:cs="Sylfaen"/>
          <w:b/>
          <w:bCs/>
          <w:sz w:val="24"/>
          <w:szCs w:val="24"/>
          <w:lang w:val="hy-AM"/>
        </w:rPr>
      </w:pPr>
      <w:r w:rsidRPr="00E27C55">
        <w:rPr>
          <w:rFonts w:ascii="Sylfaen" w:hAnsi="Sylfaen" w:cs="Sylfaen"/>
          <w:b/>
          <w:bCs/>
          <w:sz w:val="24"/>
          <w:szCs w:val="24"/>
          <w:lang w:val="hy-AM"/>
        </w:rPr>
        <w:t>Նախագծի ընդունման դեպքում այլ իրավական ակտերի ընդունման անհրաժեշտության մասին</w:t>
      </w:r>
      <w:r w:rsidRPr="00E27C55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</w:p>
    <w:p w14:paraId="119F147D" w14:textId="77777777" w:rsidR="00490EBC" w:rsidRPr="00E27C55" w:rsidRDefault="00490EBC" w:rsidP="00490EBC">
      <w:pPr>
        <w:spacing w:line="276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E27C55">
        <w:rPr>
          <w:rFonts w:ascii="Sylfaen" w:hAnsi="Sylfaen" w:cs="Sylfaen"/>
          <w:sz w:val="24"/>
          <w:szCs w:val="24"/>
          <w:lang w:val="hy-AM"/>
        </w:rPr>
        <w:t>Նախագծի ընդունմամբ այլ իրավական ակտերի ընդունման կամ այլ իրավական ակտերում փոփոխություններ կատարելու անհրաժեշտություն չկա։</w:t>
      </w:r>
    </w:p>
    <w:p w14:paraId="1EE1B104" w14:textId="77777777" w:rsidR="00490EBC" w:rsidRPr="00E27C55" w:rsidRDefault="00490EBC" w:rsidP="00490EBC">
      <w:pPr>
        <w:spacing w:after="0" w:line="276" w:lineRule="auto"/>
        <w:jc w:val="both"/>
        <w:rPr>
          <w:rFonts w:ascii="Sylfaen" w:hAnsi="Sylfaen" w:cs="Times New Roman"/>
          <w:b/>
          <w:bCs/>
          <w:sz w:val="24"/>
          <w:szCs w:val="24"/>
          <w:lang w:val="hy-AM"/>
        </w:rPr>
      </w:pPr>
      <w:r w:rsidRPr="00E27C55">
        <w:rPr>
          <w:rFonts w:ascii="Sylfaen" w:hAnsi="Sylfaen" w:cs="Sylfaen"/>
          <w:b/>
          <w:bCs/>
          <w:sz w:val="24"/>
          <w:szCs w:val="24"/>
          <w:lang w:val="hy-AM"/>
        </w:rPr>
        <w:t>Նախագծի ընդունման դեպքում բյուջեում ծախսերի և եկամուտների էական ավելացումների կամ նվազեցումների մասին</w:t>
      </w:r>
      <w:r w:rsidRPr="00E27C55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</w:p>
    <w:p w14:paraId="5350A35E" w14:textId="77777777" w:rsidR="00490EBC" w:rsidRPr="00E27C55" w:rsidRDefault="00490EBC" w:rsidP="00490EBC">
      <w:pPr>
        <w:spacing w:line="276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E27C55">
        <w:rPr>
          <w:rFonts w:ascii="Sylfaen" w:hAnsi="Sylfaen" w:cs="Times New Roman"/>
          <w:sz w:val="24"/>
          <w:szCs w:val="24"/>
          <w:lang w:val="hy-AM"/>
        </w:rPr>
        <w:t xml:space="preserve">Նախագծի ընդունման դեպքում Թալին համայնքի բյուջեում եկամուտների </w:t>
      </w:r>
      <w:r>
        <w:rPr>
          <w:rFonts w:ascii="Sylfaen" w:hAnsi="Sylfaen" w:cs="Times New Roman"/>
          <w:sz w:val="24"/>
          <w:szCs w:val="24"/>
          <w:lang w:val="hy-AM"/>
        </w:rPr>
        <w:t xml:space="preserve">և ծախսերի </w:t>
      </w:r>
      <w:r w:rsidRPr="00E27C55">
        <w:rPr>
          <w:rFonts w:ascii="Sylfaen" w:hAnsi="Sylfaen" w:cs="Times New Roman"/>
          <w:sz w:val="24"/>
          <w:szCs w:val="24"/>
          <w:lang w:val="hy-AM"/>
        </w:rPr>
        <w:t>փոփոխություն չի նախատեսվում։</w:t>
      </w:r>
    </w:p>
    <w:p w14:paraId="579840D6" w14:textId="77777777" w:rsidR="00490EBC" w:rsidRPr="00E27C55" w:rsidRDefault="00490EBC" w:rsidP="00490EBC">
      <w:pPr>
        <w:spacing w:after="0" w:line="276" w:lineRule="auto"/>
        <w:jc w:val="both"/>
        <w:rPr>
          <w:rFonts w:ascii="Sylfaen" w:hAnsi="Sylfaen" w:cs="Times New Roman"/>
          <w:b/>
          <w:bCs/>
          <w:sz w:val="24"/>
          <w:szCs w:val="24"/>
          <w:lang w:val="hy-AM"/>
        </w:rPr>
      </w:pPr>
      <w:r w:rsidRPr="00E27C55">
        <w:rPr>
          <w:rFonts w:ascii="Sylfaen" w:hAnsi="Sylfaen" w:cs="Times New Roman"/>
          <w:b/>
          <w:bCs/>
          <w:sz w:val="24"/>
          <w:szCs w:val="24"/>
          <w:lang w:val="hy-AM"/>
        </w:rPr>
        <w:t>Նախագծով առաջարկվող կարգավորումների բնույթն ու նպատակը</w:t>
      </w:r>
      <w:r w:rsidRPr="00E27C55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</w:p>
    <w:p w14:paraId="06FC3CF8" w14:textId="77777777" w:rsidR="00490EBC" w:rsidRPr="00E27C55" w:rsidRDefault="00490EBC" w:rsidP="00490EBC">
      <w:pPr>
        <w:spacing w:line="276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E27C55">
        <w:rPr>
          <w:rFonts w:ascii="Sylfaen" w:hAnsi="Sylfaen" w:cs="Times New Roman"/>
          <w:sz w:val="24"/>
          <w:szCs w:val="24"/>
          <w:lang w:val="hy-AM"/>
        </w:rPr>
        <w:t>Նախագիծը կրում է նորմատիվ բնույթ և վերաբերվում է այդ կազմակերպությանը։</w:t>
      </w:r>
    </w:p>
    <w:p w14:paraId="15BBA6CD" w14:textId="77777777" w:rsidR="00490EBC" w:rsidRPr="00E27C55" w:rsidRDefault="00490EBC" w:rsidP="00490EBC">
      <w:pPr>
        <w:spacing w:after="0" w:line="276" w:lineRule="auto"/>
        <w:jc w:val="both"/>
        <w:rPr>
          <w:rFonts w:ascii="Sylfaen" w:hAnsi="Sylfaen" w:cs="Times New Roman"/>
          <w:b/>
          <w:bCs/>
          <w:sz w:val="24"/>
          <w:szCs w:val="24"/>
          <w:lang w:val="hy-AM"/>
        </w:rPr>
      </w:pPr>
      <w:r w:rsidRPr="00E27C55">
        <w:rPr>
          <w:rFonts w:ascii="Sylfaen" w:hAnsi="Sylfaen" w:cs="Times New Roman"/>
          <w:b/>
          <w:bCs/>
          <w:sz w:val="24"/>
          <w:szCs w:val="24"/>
          <w:lang w:val="hy-AM"/>
        </w:rPr>
        <w:t>Իրավական ակտի կիրառման դեպքում ակնկալվող արդյունքը։</w:t>
      </w:r>
    </w:p>
    <w:p w14:paraId="5AFABC7F" w14:textId="77777777" w:rsidR="00490EBC" w:rsidRPr="00E27C55" w:rsidRDefault="00490EBC" w:rsidP="00490EBC">
      <w:pPr>
        <w:spacing w:after="0" w:line="276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E27C55">
        <w:rPr>
          <w:rFonts w:ascii="Sylfaen" w:hAnsi="Sylfaen" w:cs="Times New Roman"/>
          <w:sz w:val="24"/>
          <w:szCs w:val="24"/>
          <w:lang w:val="hy-AM"/>
        </w:rPr>
        <w:t>Ապահովել մանկապարտեզի գործունեությունը նոր կանոնադրությամբ։</w:t>
      </w:r>
    </w:p>
    <w:p w14:paraId="601E2C8D" w14:textId="77777777" w:rsidR="00490EBC" w:rsidRPr="00BB7C35" w:rsidRDefault="00490EBC" w:rsidP="00490EBC">
      <w:pPr>
        <w:rPr>
          <w:lang w:val="hy-AM"/>
        </w:rPr>
      </w:pPr>
    </w:p>
    <w:p w14:paraId="2499A13E" w14:textId="77777777" w:rsidR="00041DA9" w:rsidRPr="00490EBC" w:rsidRDefault="00041DA9">
      <w:pPr>
        <w:rPr>
          <w:lang w:val="hy-AM"/>
        </w:rPr>
      </w:pPr>
    </w:p>
    <w:sectPr w:rsidR="00041DA9" w:rsidRPr="00490EBC" w:rsidSect="003809A8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490EBC"/>
    <w:rsid w:val="00CB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2</cp:revision>
  <dcterms:created xsi:type="dcterms:W3CDTF">2025-05-22T11:58:00Z</dcterms:created>
  <dcterms:modified xsi:type="dcterms:W3CDTF">2025-05-22T11:58:00Z</dcterms:modified>
</cp:coreProperties>
</file>