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84895" w14:textId="77777777" w:rsidR="00116AE2" w:rsidRPr="00013A74" w:rsidRDefault="00116AE2" w:rsidP="00116AE2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hy-AM"/>
        </w:rPr>
      </w:pPr>
      <w:r w:rsidRPr="00013A74">
        <w:rPr>
          <w:rFonts w:ascii="Sylfaen" w:eastAsia="Calibri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2135341A" w14:textId="77777777" w:rsidR="00116AE2" w:rsidRDefault="00116AE2" w:rsidP="00116AE2">
      <w:pPr>
        <w:widowControl w:val="0"/>
        <w:spacing w:after="0" w:line="240" w:lineRule="auto"/>
        <w:jc w:val="center"/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</w:pPr>
      <w:r w:rsidRPr="00013A74">
        <w:rPr>
          <w:rFonts w:ascii="Sylfaen" w:eastAsia="Arial" w:hAnsi="Sylfaen" w:cs="Calibri"/>
          <w:b/>
          <w:sz w:val="24"/>
          <w:szCs w:val="24"/>
          <w:lang w:val="hy-AM"/>
        </w:rPr>
        <w:t xml:space="preserve">ԹԱԼԻՆ ՀԱՄԱՅՆՔԻ ՍԵՓԱԿԱՆՈՒԹՅՈՒՆ ՀԱՆԴԻՍԱՑՈՂ ՀՈՂԱՄԱՍԸ </w:t>
      </w:r>
      <w:r w:rsidRPr="00013A74"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  <w:t>ԱՆԴՐԱՆԻԿ ՆԻԿՈԼԱՅԻ ՂՈՒԿԱՍ</w:t>
      </w:r>
      <w:r w:rsidRPr="00013A74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 xml:space="preserve">ՅԱՆԻՆ ՆՎԻՐԵԼՈՒ </w:t>
      </w:r>
      <w:r w:rsidRPr="00013A74"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  <w:t>ՄԱՍԻՆ</w:t>
      </w:r>
    </w:p>
    <w:p w14:paraId="111C9739" w14:textId="77777777" w:rsidR="00116AE2" w:rsidRPr="00013A74" w:rsidRDefault="00116AE2" w:rsidP="00116AE2">
      <w:pPr>
        <w:widowControl w:val="0"/>
        <w:spacing w:after="0" w:line="240" w:lineRule="auto"/>
        <w:jc w:val="center"/>
        <w:rPr>
          <w:rFonts w:ascii="Sylfaen" w:eastAsia="Arial" w:hAnsi="Sylfaen" w:cs="Arial"/>
          <w:b/>
          <w:bCs/>
          <w:sz w:val="24"/>
          <w:szCs w:val="24"/>
          <w:lang w:val="hy-AM"/>
        </w:rPr>
      </w:pPr>
    </w:p>
    <w:p w14:paraId="10E22E04" w14:textId="77777777" w:rsidR="00116AE2" w:rsidRPr="00013A74" w:rsidRDefault="00116AE2" w:rsidP="00116AE2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013A74">
        <w:rPr>
          <w:rFonts w:ascii="Sylfaen" w:eastAsia="Calibri" w:hAnsi="Sylfaen" w:cs="Sylfaen"/>
          <w:sz w:val="24"/>
          <w:szCs w:val="24"/>
          <w:lang w:val="hy-AM"/>
        </w:rPr>
        <w:t xml:space="preserve">     Թալին 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«Տեղական ինքնակառավարման մասին» ՀՀ օրենքի 18-րդ հոդվածի</w:t>
      </w:r>
      <w:r w:rsidRPr="00013A74">
        <w:rPr>
          <w:rFonts w:ascii="Sylfaen" w:eastAsia="Times New Roman" w:hAnsi="Sylfaen" w:cs="Calibri"/>
          <w:color w:val="333333"/>
          <w:sz w:val="24"/>
          <w:szCs w:val="24"/>
          <w:lang w:val="hy-AM" w:eastAsia="ru-RU"/>
        </w:rPr>
        <w:t> 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1-ին մասի</w:t>
      </w:r>
      <w:r w:rsidRPr="00013A74">
        <w:rPr>
          <w:rFonts w:ascii="Sylfaen" w:eastAsia="Times New Roman" w:hAnsi="Sylfaen" w:cs="Calibri"/>
          <w:color w:val="333333"/>
          <w:sz w:val="24"/>
          <w:szCs w:val="24"/>
          <w:lang w:val="hy-AM" w:eastAsia="ru-RU"/>
        </w:rPr>
        <w:t> 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21-</w:t>
      </w:r>
      <w:r w:rsidRPr="00013A74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13A74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կետի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և ՀՀ հողային օրենսգրքի 64-րդ հոդվածի 1-ին մասի 4-րդ կետ</w:t>
      </w:r>
      <w:r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ով սահմանված կարգավորումների համատեքստում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, հիմք ընդունելով  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քաղաքացի Անդրանիկ Նիկոլայի Ղուկասյանի 2025 թվականի նոյեմբերի 11-ի համայնքի ղեկավարին հասցեագրված դիմումը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։ </w:t>
      </w:r>
    </w:p>
    <w:p w14:paraId="500C0DCB" w14:textId="77777777" w:rsidR="00116AE2" w:rsidRPr="00013A74" w:rsidRDefault="00116AE2" w:rsidP="00116AE2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color w:val="000000"/>
          <w:sz w:val="24"/>
          <w:szCs w:val="24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</w:p>
    <w:p w14:paraId="797A0361" w14:textId="7BE3F349" w:rsidR="00116AE2" w:rsidRPr="00013A74" w:rsidRDefault="00116AE2" w:rsidP="00116AE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</w:pPr>
      <w:r w:rsidRPr="00013A74"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համայնքային սեփականություն հանդիսացող 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Թալին համայնքի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ք</w:t>
      </w:r>
      <w:r w:rsidRPr="00013A74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․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Թալին, Լ. Օրբելու փողոց 1/1 հողամաս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 հասցեում գտնվող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02-003-0067-0044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 կադաստրային ծածկագրով 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0,1225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 հա մակերեսով համայնքային սեփականություն հանդիսացող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բնակավայրերի նպատակային նշանակության բնակելի կառուցապատման գործառնական նշանակության հողամասը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>, Թալին քաղաքում բնակելի տուն կա</w:t>
      </w:r>
      <w:r w:rsidRPr="00013A74"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>ռուցելու նպատակով,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 xml:space="preserve">նվիրել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քաղաքացի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Անդրանիկ Նիկոլայի Ղուկասյան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ին</w:t>
      </w:r>
      <w:r w:rsidRPr="00013A74"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։  </w:t>
      </w:r>
    </w:p>
    <w:p w14:paraId="58E089E3" w14:textId="77777777" w:rsidR="00116AE2" w:rsidRPr="00013A74" w:rsidRDefault="00116AE2" w:rsidP="00116AE2">
      <w:pPr>
        <w:widowControl w:val="0"/>
        <w:spacing w:line="276" w:lineRule="auto"/>
        <w:jc w:val="both"/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</w:pP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013A74">
        <w:rPr>
          <w:rFonts w:ascii="Sylfaen" w:eastAsia="Arial" w:hAnsi="Sylfaen" w:cs="Calibri"/>
          <w:bCs/>
          <w:sz w:val="24"/>
          <w:szCs w:val="24"/>
          <w:lang w:val="hy-AM"/>
        </w:rPr>
        <w:t xml:space="preserve">Թալին     համայնքի սեփականություն հանդիսացող հողամասը 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քաղաքացի </w:t>
      </w:r>
      <w:r w:rsidRPr="00013A74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Անդրանիկ Նիկոլայի Ղուկասյան</w:t>
      </w:r>
      <w:r w:rsidRPr="00013A74">
        <w:rPr>
          <w:rFonts w:ascii="Sylfaen" w:eastAsia="Times New Roman" w:hAnsi="Sylfaen" w:cs="Times New Roman"/>
          <w:sz w:val="24"/>
          <w:szCs w:val="24"/>
          <w:lang w:val="hy-AM" w:eastAsia="ru-RU"/>
        </w:rPr>
        <w:t>ին</w:t>
      </w:r>
      <w:r w:rsidRPr="00013A74">
        <w:rPr>
          <w:rFonts w:ascii="Sylfaen" w:eastAsia="Arial" w:hAnsi="Sylfaen" w:cs="Calibri"/>
          <w:bCs/>
          <w:sz w:val="24"/>
          <w:szCs w:val="24"/>
          <w:lang w:val="hy-AM"/>
        </w:rPr>
        <w:t xml:space="preserve"> նվիրելու </w:t>
      </w: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վերաբերյալ  ավագանու որոշման նախագիծը։ </w:t>
      </w:r>
    </w:p>
    <w:p w14:paraId="3916A7CD" w14:textId="77777777" w:rsidR="00116AE2" w:rsidRPr="00013A74" w:rsidRDefault="00116AE2" w:rsidP="00116AE2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</w:t>
      </w:r>
      <w:r w:rsidRPr="00013A74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013A74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35303140" w14:textId="77777777" w:rsidR="00116AE2" w:rsidRPr="00013A74" w:rsidRDefault="00116AE2" w:rsidP="00116AE2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13A74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013A74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013A74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</w:t>
      </w:r>
      <w:r w:rsidRPr="00013A74">
        <w:rPr>
          <w:rFonts w:ascii="Sylfaen" w:eastAsia="Calibri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եկամուտների և ծախսերի ավելացում կամ նվազեցում չի </w:t>
      </w:r>
      <w:r w:rsidRPr="00013A74">
        <w:rPr>
          <w:rFonts w:ascii="Sylfaen" w:eastAsia="Calibri" w:hAnsi="Sylfaen" w:cs="Arial AMU"/>
          <w:sz w:val="24"/>
          <w:szCs w:val="24"/>
          <w:lang w:val="hy-AM"/>
        </w:rPr>
        <w:t>նախատեսվում։</w:t>
      </w:r>
    </w:p>
    <w:p w14:paraId="14DE2C8F" w14:textId="77777777" w:rsidR="00116AE2" w:rsidRPr="00013A74" w:rsidRDefault="00116AE2" w:rsidP="00116AE2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</w:p>
    <w:p w14:paraId="2A60284B" w14:textId="77777777" w:rsidR="00116AE2" w:rsidRPr="00013A74" w:rsidRDefault="00116AE2" w:rsidP="00116AE2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color w:val="000000"/>
          <w:shd w:val="clear" w:color="auto" w:fill="FFFFFF"/>
          <w:lang w:val="hy-AM"/>
        </w:rPr>
      </w:pPr>
      <w:r w:rsidRPr="00013A74">
        <w:rPr>
          <w:rFonts w:ascii="Sylfaen" w:eastAsia="Calibri" w:hAnsi="Sylfaen" w:cs="Sylfaen"/>
          <w:sz w:val="24"/>
          <w:szCs w:val="24"/>
          <w:lang w:val="hy-AM"/>
        </w:rPr>
        <w:t>Նախագիծը կրում է անհատական  բնույթ</w:t>
      </w:r>
      <w:r w:rsidRPr="00013A74"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45F67D84" w14:textId="77777777" w:rsidR="00116AE2" w:rsidRPr="00013A74" w:rsidRDefault="00116AE2" w:rsidP="00116AE2">
      <w:pPr>
        <w:spacing w:line="276" w:lineRule="auto"/>
        <w:ind w:right="-1"/>
        <w:jc w:val="both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013A74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013A74">
        <w:rPr>
          <w:rFonts w:ascii="Sylfaen" w:eastAsia="Calibri" w:hAnsi="Sylfaen" w:cs="Calibri"/>
          <w:sz w:val="24"/>
          <w:szCs w:val="24"/>
          <w:lang w:val="hy-AM"/>
        </w:rPr>
        <w:t>Թալին քաղաքում բնակելի տան</w:t>
      </w:r>
      <w:r w:rsidRPr="00013A74"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 xml:space="preserve"> կառուցումը</w:t>
      </w:r>
      <w:r w:rsidRPr="00013A74">
        <w:rPr>
          <w:rFonts w:ascii="Sylfaen" w:eastAsia="Calibri" w:hAnsi="Sylfaen" w:cs="Times New Roman"/>
          <w:sz w:val="24"/>
          <w:szCs w:val="24"/>
          <w:lang w:val="hy-AM"/>
        </w:rPr>
        <w:t>։</w:t>
      </w:r>
    </w:p>
    <w:p w14:paraId="1C3A1A9B" w14:textId="77777777" w:rsidR="00116AE2" w:rsidRDefault="00116AE2" w:rsidP="00116AE2">
      <w:pPr>
        <w:spacing w:line="276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87A7AEE" w14:textId="32CD5AE2" w:rsidR="003B02EA" w:rsidRPr="00116AE2" w:rsidRDefault="003B02EA" w:rsidP="00116AE2">
      <w:pPr>
        <w:rPr>
          <w:lang w:val="hy-AM"/>
        </w:rPr>
      </w:pPr>
    </w:p>
    <w:sectPr w:rsidR="003B02EA" w:rsidRPr="00116AE2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229D0"/>
    <w:rsid w:val="00B673FC"/>
    <w:rsid w:val="00B67B36"/>
    <w:rsid w:val="00BB0816"/>
    <w:rsid w:val="00BB5ECF"/>
    <w:rsid w:val="00BC5D2F"/>
    <w:rsid w:val="00BC69C4"/>
    <w:rsid w:val="00BE1C02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E2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26</cp:revision>
  <cp:lastPrinted>2025-10-20T12:47:00Z</cp:lastPrinted>
  <dcterms:created xsi:type="dcterms:W3CDTF">2025-10-20T10:08:00Z</dcterms:created>
  <dcterms:modified xsi:type="dcterms:W3CDTF">2025-11-27T12:00:00Z</dcterms:modified>
</cp:coreProperties>
</file>