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8886A" w14:textId="53641991" w:rsidR="00D718C2" w:rsidRPr="00E05BE9" w:rsidRDefault="00D718C2" w:rsidP="00D718C2">
      <w:pPr>
        <w:spacing w:after="0"/>
        <w:jc w:val="right"/>
        <w:rPr>
          <w:rFonts w:ascii="Sylfaen" w:hAnsi="Sylfaen" w:cs="Sylfaen"/>
          <w:b/>
          <w:sz w:val="18"/>
          <w:szCs w:val="18"/>
          <w:lang w:val="hy-AM"/>
        </w:rPr>
      </w:pPr>
      <w:r w:rsidRPr="00E05BE9">
        <w:rPr>
          <w:rFonts w:ascii="Sylfaen" w:hAnsi="Sylfaen" w:cs="Sylfaen"/>
          <w:b/>
          <w:sz w:val="18"/>
          <w:szCs w:val="18"/>
          <w:lang w:val="hy-AM"/>
        </w:rPr>
        <w:t xml:space="preserve">Հավելված </w:t>
      </w:r>
    </w:p>
    <w:p w14:paraId="5F1629BD" w14:textId="77777777" w:rsidR="00D718C2" w:rsidRPr="00E05BE9" w:rsidRDefault="00D718C2" w:rsidP="00D718C2">
      <w:pPr>
        <w:spacing w:after="0"/>
        <w:jc w:val="right"/>
        <w:rPr>
          <w:rFonts w:ascii="Sylfaen" w:hAnsi="Sylfaen" w:cs="Sylfaen"/>
          <w:b/>
          <w:sz w:val="18"/>
          <w:szCs w:val="18"/>
          <w:lang w:val="hy-AM"/>
        </w:rPr>
      </w:pPr>
      <w:r w:rsidRPr="00E05BE9">
        <w:rPr>
          <w:rFonts w:ascii="Sylfaen" w:hAnsi="Sylfaen" w:cs="Sylfaen"/>
          <w:b/>
          <w:sz w:val="18"/>
          <w:szCs w:val="18"/>
          <w:lang w:val="hy-AM"/>
        </w:rPr>
        <w:t>Թալին համայնքի ավագանու</w:t>
      </w:r>
    </w:p>
    <w:p w14:paraId="364193E2" w14:textId="1FC9418A" w:rsidR="00D718C2" w:rsidRPr="00D718C2" w:rsidRDefault="00D718C2" w:rsidP="00D718C2">
      <w:pPr>
        <w:spacing w:after="0"/>
        <w:jc w:val="right"/>
        <w:rPr>
          <w:rFonts w:ascii="Sylfaen" w:hAnsi="Sylfaen" w:cs="Sylfaen"/>
          <w:b/>
          <w:sz w:val="18"/>
          <w:szCs w:val="18"/>
          <w:lang w:val="hy-AM"/>
        </w:rPr>
      </w:pPr>
      <w:r w:rsidRPr="00AE2852">
        <w:rPr>
          <w:rFonts w:ascii="Sylfaen" w:hAnsi="Sylfaen" w:cs="Sylfaen"/>
          <w:b/>
          <w:sz w:val="18"/>
          <w:szCs w:val="18"/>
          <w:lang w:val="hy-AM"/>
        </w:rPr>
        <w:t xml:space="preserve">2024թ-ի </w:t>
      </w:r>
      <w:r w:rsidRPr="00AE2852">
        <w:rPr>
          <w:rFonts w:ascii="Sylfaen" w:hAnsi="Sylfaen"/>
          <w:b/>
          <w:sz w:val="18"/>
          <w:szCs w:val="18"/>
          <w:lang w:val="hy-AM"/>
        </w:rPr>
        <w:t xml:space="preserve"> սեպտեմբերի  </w:t>
      </w:r>
      <w:r w:rsidRPr="00AE2852">
        <w:rPr>
          <w:rFonts w:ascii="Sylfaen" w:hAnsi="Sylfaen" w:cs="Sylfaen"/>
          <w:b/>
          <w:sz w:val="18"/>
          <w:szCs w:val="18"/>
          <w:lang w:val="hy-AM"/>
        </w:rPr>
        <w:t xml:space="preserve">10-ի թիվ  N </w:t>
      </w:r>
      <w:r w:rsidR="00A32537">
        <w:rPr>
          <w:rFonts w:ascii="Sylfaen" w:hAnsi="Sylfaen" w:cs="Sylfaen"/>
          <w:b/>
          <w:sz w:val="18"/>
          <w:szCs w:val="18"/>
        </w:rPr>
        <w:t>123</w:t>
      </w:r>
      <w:r w:rsidRPr="00AE2852">
        <w:rPr>
          <w:rFonts w:ascii="Sylfaen" w:hAnsi="Sylfaen" w:cs="Sylfaen"/>
          <w:b/>
          <w:sz w:val="18"/>
          <w:szCs w:val="18"/>
          <w:lang w:val="hy-AM"/>
        </w:rPr>
        <w:t>-Ա որոշման</w:t>
      </w:r>
    </w:p>
    <w:p w14:paraId="06C22DEE" w14:textId="77F131A3" w:rsidR="008665E5" w:rsidRPr="000F5144" w:rsidRDefault="002C3ADD" w:rsidP="008665E5">
      <w:pPr>
        <w:spacing w:line="276" w:lineRule="auto"/>
        <w:jc w:val="center"/>
        <w:rPr>
          <w:rFonts w:ascii="GHEA Grapalat" w:hAnsi="GHEA Grapalat" w:cs="Arial"/>
          <w:b/>
          <w:noProof/>
          <w:sz w:val="32"/>
          <w:szCs w:val="32"/>
          <w:lang w:val="hy-AM"/>
        </w:rPr>
      </w:pPr>
      <w:r w:rsidRPr="000F5144">
        <w:rPr>
          <w:rFonts w:ascii="GHEA Grapalat" w:hAnsi="GHEA Grapalat" w:cs="Arial"/>
          <w:b/>
          <w:noProof/>
          <w:sz w:val="32"/>
          <w:szCs w:val="32"/>
          <w:lang w:val="hy-AM"/>
        </w:rPr>
        <w:t>ՀԱՅՏ</w:t>
      </w:r>
      <w:r w:rsidR="00282B1D">
        <w:rPr>
          <w:rFonts w:ascii="GHEA Grapalat" w:hAnsi="GHEA Grapalat" w:cs="Arial"/>
          <w:b/>
          <w:noProof/>
          <w:sz w:val="32"/>
          <w:szCs w:val="32"/>
          <w:lang w:val="hy-AM"/>
        </w:rPr>
        <w:t xml:space="preserve">  </w:t>
      </w:r>
    </w:p>
    <w:p w14:paraId="34C5CCDE" w14:textId="5D6E8968" w:rsidR="00687F43" w:rsidRPr="000F5144" w:rsidRDefault="007A23A2" w:rsidP="008665E5">
      <w:pPr>
        <w:spacing w:line="276" w:lineRule="auto"/>
        <w:jc w:val="center"/>
        <w:rPr>
          <w:rFonts w:ascii="GHEA Grapalat" w:hAnsi="GHEA Grapalat" w:cs="Arial"/>
          <w:bCs/>
          <w:noProof/>
          <w:sz w:val="28"/>
          <w:szCs w:val="28"/>
          <w:lang w:val="hy-AM"/>
        </w:rPr>
      </w:pPr>
      <w:r w:rsidRPr="000F5144">
        <w:rPr>
          <w:rFonts w:ascii="GHEA Grapalat" w:hAnsi="GHEA Grapalat" w:cs="Arial"/>
          <w:bCs/>
          <w:noProof/>
          <w:sz w:val="28"/>
          <w:szCs w:val="28"/>
          <w:lang w:val="hy-AM"/>
        </w:rPr>
        <w:t>ԳՄՀԸ կողմից իրականացվող «Ինտեգրված համայնքային զարգացում Հայաստանում» ծրագրի շրջանակներում գործընկեր համայնք դառնալու</w:t>
      </w:r>
    </w:p>
    <w:p w14:paraId="6268AEFE" w14:textId="77777777" w:rsidR="008665E5" w:rsidRPr="000F5144" w:rsidRDefault="008665E5" w:rsidP="008665E5">
      <w:pPr>
        <w:spacing w:after="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3595"/>
        <w:gridCol w:w="6323"/>
      </w:tblGrid>
      <w:tr w:rsidR="008665E5" w:rsidRPr="000F5144" w14:paraId="6D0386E6" w14:textId="77777777" w:rsidTr="00C749BA">
        <w:trPr>
          <w:trHeight w:val="278"/>
          <w:jc w:val="center"/>
        </w:trPr>
        <w:tc>
          <w:tcPr>
            <w:tcW w:w="9918" w:type="dxa"/>
            <w:gridSpan w:val="2"/>
            <w:shd w:val="clear" w:color="auto" w:fill="B7D4EF" w:themeFill="text2" w:themeFillTint="33"/>
            <w:vAlign w:val="center"/>
            <w:hideMark/>
          </w:tcPr>
          <w:p w14:paraId="650E3491" w14:textId="54B85D1C" w:rsidR="008665E5" w:rsidRPr="00453DAE" w:rsidRDefault="002C3ADD" w:rsidP="001E7D93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</w:pPr>
            <w:r w:rsidRPr="00453DAE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Համայնքի վերաբերյալ տեղեկություններ</w:t>
            </w:r>
          </w:p>
        </w:tc>
      </w:tr>
      <w:tr w:rsidR="0024500C" w:rsidRPr="000F5144" w14:paraId="2B739CDA" w14:textId="77777777" w:rsidTr="00C749BA">
        <w:trPr>
          <w:trHeight w:val="323"/>
          <w:jc w:val="center"/>
        </w:trPr>
        <w:tc>
          <w:tcPr>
            <w:tcW w:w="3595" w:type="dxa"/>
            <w:shd w:val="clear" w:color="auto" w:fill="F2F2F2" w:themeFill="background1" w:themeFillShade="F2"/>
            <w:vAlign w:val="center"/>
            <w:hideMark/>
          </w:tcPr>
          <w:p w14:paraId="3B5B18CC" w14:textId="373B30A8" w:rsidR="0024500C" w:rsidRPr="00C749BA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 w:themeColor="text1"/>
                <w:sz w:val="16"/>
                <w:szCs w:val="16"/>
                <w:lang w:val="hy-AM"/>
              </w:rPr>
              <w:t>Համայնքի անվանում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30BAC" w14:textId="03D494BD" w:rsidR="0024500C" w:rsidRPr="00C749BA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>Թալին</w:t>
            </w:r>
          </w:p>
        </w:tc>
      </w:tr>
      <w:tr w:rsidR="0024500C" w:rsidRPr="00B508E8" w14:paraId="4C7AD988" w14:textId="77777777" w:rsidTr="00C749BA">
        <w:trPr>
          <w:trHeight w:val="251"/>
          <w:jc w:val="center"/>
        </w:trPr>
        <w:tc>
          <w:tcPr>
            <w:tcW w:w="3595" w:type="dxa"/>
            <w:shd w:val="clear" w:color="auto" w:fill="F2F2F2" w:themeFill="background1" w:themeFillShade="F2"/>
            <w:vAlign w:val="center"/>
            <w:hideMark/>
          </w:tcPr>
          <w:p w14:paraId="0D552918" w14:textId="1A2FA15B" w:rsidR="0024500C" w:rsidRPr="00C749BA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 w:themeColor="text1"/>
                <w:sz w:val="16"/>
                <w:szCs w:val="16"/>
                <w:lang w:val="hy-AM"/>
              </w:rPr>
              <w:t>Հասցե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645A7" w14:textId="0D5AB9F5" w:rsidR="0024500C" w:rsidRPr="00C749BA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 xml:space="preserve">ՀՀ Արագածոտնի մարզ, ք. Թալին, Գայի 1 </w:t>
            </w:r>
          </w:p>
        </w:tc>
      </w:tr>
      <w:tr w:rsidR="0024500C" w:rsidRPr="00B508E8" w14:paraId="68034240" w14:textId="77777777" w:rsidTr="00C749BA">
        <w:trPr>
          <w:trHeight w:val="260"/>
          <w:jc w:val="center"/>
        </w:trPr>
        <w:tc>
          <w:tcPr>
            <w:tcW w:w="3595" w:type="dxa"/>
            <w:shd w:val="clear" w:color="auto" w:fill="F2F2F2" w:themeFill="background1" w:themeFillShade="F2"/>
            <w:vAlign w:val="center"/>
            <w:hideMark/>
          </w:tcPr>
          <w:p w14:paraId="1FF80349" w14:textId="28CF37D6" w:rsidR="0024500C" w:rsidRPr="00C749BA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 w:themeColor="text1"/>
                <w:sz w:val="16"/>
                <w:szCs w:val="16"/>
                <w:lang w:val="hy-AM"/>
              </w:rPr>
              <w:t>Պաշտոնական վեբ-կայք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2C8F0" w14:textId="6C9CA550" w:rsidR="0024500C" w:rsidRPr="00C749BA" w:rsidRDefault="00001AA3" w:rsidP="0024500C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hyperlink r:id="rId10" w:history="1">
              <w:r w:rsidR="0024500C" w:rsidRPr="00C749BA">
                <w:rPr>
                  <w:rStyle w:val="af4"/>
                  <w:rFonts w:ascii="GHEA Grapalat" w:eastAsia="Calibri" w:hAnsi="GHEA Grapalat" w:cs="Arial"/>
                  <w:noProof/>
                  <w:sz w:val="16"/>
                  <w:szCs w:val="16"/>
                  <w:lang w:val="hy-AM"/>
                </w:rPr>
                <w:t>https://talin.am/Pages/Home/Default.aspx</w:t>
              </w:r>
            </w:hyperlink>
            <w:r w:rsidR="0024500C"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 xml:space="preserve"> </w:t>
            </w:r>
          </w:p>
        </w:tc>
      </w:tr>
      <w:tr w:rsidR="0024500C" w:rsidRPr="000F5144" w14:paraId="3EA80C84" w14:textId="77777777" w:rsidTr="00C749BA">
        <w:trPr>
          <w:trHeight w:val="260"/>
          <w:jc w:val="center"/>
        </w:trPr>
        <w:tc>
          <w:tcPr>
            <w:tcW w:w="3595" w:type="dxa"/>
            <w:shd w:val="clear" w:color="auto" w:fill="F2F2F2" w:themeFill="background1" w:themeFillShade="F2"/>
            <w:vAlign w:val="center"/>
          </w:tcPr>
          <w:p w14:paraId="601191C0" w14:textId="0EAEBAB9" w:rsidR="0024500C" w:rsidRPr="00C749BA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>Բնակչություն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1604C" w14:textId="507EDD4B" w:rsidR="0024500C" w:rsidRPr="00C749BA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 xml:space="preserve">38 603 </w:t>
            </w:r>
          </w:p>
        </w:tc>
      </w:tr>
      <w:tr w:rsidR="0024500C" w:rsidRPr="000F5144" w14:paraId="26E1D906" w14:textId="77777777" w:rsidTr="00C749BA">
        <w:trPr>
          <w:trHeight w:val="170"/>
          <w:jc w:val="center"/>
        </w:trPr>
        <w:tc>
          <w:tcPr>
            <w:tcW w:w="3595" w:type="dxa"/>
            <w:shd w:val="clear" w:color="auto" w:fill="F2F2F2" w:themeFill="background1" w:themeFillShade="F2"/>
            <w:vAlign w:val="center"/>
          </w:tcPr>
          <w:p w14:paraId="4FF4F3AD" w14:textId="5E5BAA11" w:rsidR="0024500C" w:rsidRPr="00C749BA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>Բնակավայրերի թիվ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517E2" w14:textId="2DFC65C8" w:rsidR="0024500C" w:rsidRPr="00C749BA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>33</w:t>
            </w:r>
          </w:p>
        </w:tc>
      </w:tr>
      <w:tr w:rsidR="0024500C" w:rsidRPr="000F5144" w14:paraId="2E0B2DDE" w14:textId="77777777" w:rsidTr="00C749BA">
        <w:trPr>
          <w:trHeight w:val="278"/>
          <w:jc w:val="center"/>
        </w:trPr>
        <w:tc>
          <w:tcPr>
            <w:tcW w:w="3595" w:type="dxa"/>
            <w:shd w:val="clear" w:color="auto" w:fill="F2F2F2" w:themeFill="background1" w:themeFillShade="F2"/>
            <w:vAlign w:val="center"/>
            <w:hideMark/>
          </w:tcPr>
          <w:p w14:paraId="414F7D32" w14:textId="64F36B56" w:rsidR="0024500C" w:rsidRPr="00C749BA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 w:themeColor="text1"/>
                <w:sz w:val="16"/>
                <w:szCs w:val="16"/>
                <w:lang w:val="hy-AM"/>
              </w:rPr>
              <w:t>Համայնքի ղեկավար անուն ազգանուն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2B29E" w14:textId="46D973D6" w:rsidR="0024500C" w:rsidRPr="00C749BA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 xml:space="preserve">Տավրոս Սափեյան </w:t>
            </w:r>
          </w:p>
        </w:tc>
      </w:tr>
      <w:tr w:rsidR="0024500C" w:rsidRPr="00B508E8" w14:paraId="705D93AF" w14:textId="77777777" w:rsidTr="00C749BA">
        <w:trPr>
          <w:trHeight w:val="260"/>
          <w:jc w:val="center"/>
        </w:trPr>
        <w:tc>
          <w:tcPr>
            <w:tcW w:w="3595" w:type="dxa"/>
            <w:shd w:val="clear" w:color="auto" w:fill="F2F2F2" w:themeFill="background1" w:themeFillShade="F2"/>
            <w:vAlign w:val="center"/>
          </w:tcPr>
          <w:p w14:paraId="7DEB68A6" w14:textId="1D9B2C48" w:rsidR="0024500C" w:rsidRPr="00C749BA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>Ավագանու անդամների թիվ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30E6" w14:textId="51CC3E66" w:rsidR="0024500C" w:rsidRPr="00C749BA" w:rsidRDefault="0024500C" w:rsidP="00C749BA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 xml:space="preserve">Ընդհանուր թիվ՝ 27 </w:t>
            </w:r>
            <w:r w:rsidR="00C749BA"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 xml:space="preserve"> 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>որից կին՝ 3</w:t>
            </w:r>
            <w:r w:rsidR="00C749BA"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 xml:space="preserve">, 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 xml:space="preserve"> տղամարդ՝ 24 </w:t>
            </w:r>
          </w:p>
        </w:tc>
      </w:tr>
      <w:tr w:rsidR="0024500C" w:rsidRPr="00B508E8" w14:paraId="5228BE94" w14:textId="77777777" w:rsidTr="00C749BA">
        <w:trPr>
          <w:trHeight w:val="350"/>
          <w:jc w:val="center"/>
        </w:trPr>
        <w:tc>
          <w:tcPr>
            <w:tcW w:w="3595" w:type="dxa"/>
            <w:shd w:val="clear" w:color="auto" w:fill="F2F2F2" w:themeFill="background1" w:themeFillShade="F2"/>
            <w:vAlign w:val="center"/>
          </w:tcPr>
          <w:p w14:paraId="50F7A040" w14:textId="0B534181" w:rsidR="0024500C" w:rsidRPr="00C749BA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>Համայնքապետարանի աշխատակազմի թիվ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DA612" w14:textId="1C13C542" w:rsidR="0024500C" w:rsidRPr="00C749BA" w:rsidRDefault="0024500C" w:rsidP="00C749BA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>Ընդհանուր թիվ՝ 157 որից կին՝ 93</w:t>
            </w:r>
            <w:r w:rsidR="00C749BA"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>,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  <w:t xml:space="preserve"> տղամարդ՝ 64</w:t>
            </w:r>
          </w:p>
        </w:tc>
      </w:tr>
      <w:tr w:rsidR="0024500C" w:rsidRPr="00B508E8" w14:paraId="4AD24B45" w14:textId="77777777" w:rsidTr="00CC4D92">
        <w:trPr>
          <w:trHeight w:val="680"/>
          <w:jc w:val="center"/>
        </w:trPr>
        <w:tc>
          <w:tcPr>
            <w:tcW w:w="9918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652893" w14:textId="77777777" w:rsidR="0024500C" w:rsidRPr="00453DAE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18"/>
                <w:szCs w:val="18"/>
                <w:lang w:val="hy-AM"/>
              </w:rPr>
            </w:pPr>
          </w:p>
        </w:tc>
      </w:tr>
      <w:tr w:rsidR="0024500C" w:rsidRPr="000F5144" w14:paraId="58B2C519" w14:textId="77777777" w:rsidTr="00C749BA">
        <w:trPr>
          <w:trHeight w:val="323"/>
          <w:jc w:val="center"/>
        </w:trPr>
        <w:tc>
          <w:tcPr>
            <w:tcW w:w="9918" w:type="dxa"/>
            <w:gridSpan w:val="2"/>
            <w:shd w:val="clear" w:color="auto" w:fill="B7D4EF" w:themeFill="text2" w:themeFillTint="33"/>
            <w:vAlign w:val="center"/>
            <w:hideMark/>
          </w:tcPr>
          <w:p w14:paraId="2FEE0140" w14:textId="25F83F2A" w:rsidR="0024500C" w:rsidRPr="00453DAE" w:rsidRDefault="0024500C" w:rsidP="0024500C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18"/>
                <w:szCs w:val="18"/>
                <w:lang w:val="hy-AM"/>
              </w:rPr>
            </w:pPr>
            <w:r w:rsidRPr="00453DAE">
              <w:rPr>
                <w:rFonts w:ascii="GHEA Grapalat" w:eastAsia="Calibri" w:hAnsi="GHEA Grapalat" w:cs="Arial"/>
                <w:b/>
                <w:noProof/>
                <w:color w:val="000000"/>
                <w:sz w:val="18"/>
                <w:szCs w:val="18"/>
                <w:lang w:val="hy-AM"/>
              </w:rPr>
              <w:t>Համայնքապետարանից պատասխանատու անձ</w:t>
            </w:r>
          </w:p>
        </w:tc>
      </w:tr>
      <w:tr w:rsidR="0024500C" w:rsidRPr="000F5144" w14:paraId="626C9291" w14:textId="77777777" w:rsidTr="00C749BA">
        <w:trPr>
          <w:trHeight w:val="251"/>
          <w:jc w:val="center"/>
        </w:trPr>
        <w:tc>
          <w:tcPr>
            <w:tcW w:w="3595" w:type="dxa"/>
            <w:shd w:val="clear" w:color="auto" w:fill="F2F2F2" w:themeFill="background1" w:themeFillShade="F2"/>
            <w:vAlign w:val="center"/>
          </w:tcPr>
          <w:p w14:paraId="0AAEF90A" w14:textId="6A4C8622" w:rsidR="0024500C" w:rsidRPr="00453DAE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453DAE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Անուն Ազգանուն</w:t>
            </w:r>
            <w:r w:rsidRPr="00453DAE">
              <w:rPr>
                <w:rFonts w:ascii="GHEA Grapalat" w:eastAsia="Calibri" w:hAnsi="GHEA Grapalat" w:cs="Arial"/>
                <w:bCs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6323" w:type="dxa"/>
            <w:vAlign w:val="center"/>
          </w:tcPr>
          <w:p w14:paraId="7594A436" w14:textId="234131F2" w:rsidR="0024500C" w:rsidRPr="00453DAE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453DAE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Մնացական Ներսիսյան</w:t>
            </w:r>
          </w:p>
        </w:tc>
      </w:tr>
      <w:tr w:rsidR="0024500C" w:rsidRPr="00B508E8" w14:paraId="49C7B8BC" w14:textId="77777777" w:rsidTr="00C749BA">
        <w:trPr>
          <w:trHeight w:val="510"/>
          <w:jc w:val="center"/>
        </w:trPr>
        <w:tc>
          <w:tcPr>
            <w:tcW w:w="3595" w:type="dxa"/>
            <w:shd w:val="clear" w:color="auto" w:fill="F2F2F2" w:themeFill="background1" w:themeFillShade="F2"/>
            <w:vAlign w:val="center"/>
          </w:tcPr>
          <w:p w14:paraId="59D32D6C" w14:textId="393E16D5" w:rsidR="0024500C" w:rsidRPr="00453DAE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453DAE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Պաշտոն</w:t>
            </w:r>
            <w:r w:rsidRPr="00453DAE">
              <w:rPr>
                <w:rFonts w:ascii="GHEA Grapalat" w:eastAsia="Calibri" w:hAnsi="GHEA Grapalat" w:cs="Arial"/>
                <w:bCs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6323" w:type="dxa"/>
            <w:vAlign w:val="center"/>
          </w:tcPr>
          <w:p w14:paraId="15827B7A" w14:textId="00B9279F" w:rsidR="0024500C" w:rsidRPr="00453DAE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453DAE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Թալինի համայնքապետարանի զարգացման ծրագրերի, տուրիզմի, առևտրի, սպասարկման և գովազդի բաժնի գլխավոր մասնագետ</w:t>
            </w:r>
          </w:p>
        </w:tc>
      </w:tr>
      <w:tr w:rsidR="0024500C" w:rsidRPr="000F5144" w14:paraId="49978077" w14:textId="77777777" w:rsidTr="00C749BA">
        <w:trPr>
          <w:trHeight w:val="278"/>
          <w:jc w:val="center"/>
        </w:trPr>
        <w:tc>
          <w:tcPr>
            <w:tcW w:w="3595" w:type="dxa"/>
            <w:shd w:val="clear" w:color="auto" w:fill="F2F2F2" w:themeFill="background1" w:themeFillShade="F2"/>
            <w:vAlign w:val="center"/>
          </w:tcPr>
          <w:p w14:paraId="0019374E" w14:textId="43544CF8" w:rsidR="0024500C" w:rsidRPr="00453DAE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453DAE">
              <w:rPr>
                <w:rFonts w:ascii="GHEA Grapalat" w:hAnsi="GHEA Grapalat" w:cs="Arial"/>
                <w:noProof/>
                <w:sz w:val="18"/>
                <w:szCs w:val="18"/>
                <w:lang w:val="hy-AM"/>
              </w:rPr>
              <w:t>Էլ. փոստի հասցե</w:t>
            </w:r>
            <w:r w:rsidRPr="00453DAE">
              <w:rPr>
                <w:rFonts w:ascii="GHEA Grapalat" w:eastAsia="Calibri" w:hAnsi="GHEA Grapalat" w:cs="Arial"/>
                <w:bCs/>
                <w:noProof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6323" w:type="dxa"/>
            <w:vAlign w:val="center"/>
          </w:tcPr>
          <w:p w14:paraId="626B4DE0" w14:textId="2A0A6756" w:rsidR="0024500C" w:rsidRPr="00453DAE" w:rsidRDefault="005A5BFF" w:rsidP="0024500C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</w:rPr>
              <w:t>m</w:t>
            </w:r>
            <w:r w:rsidR="0024500C" w:rsidRPr="00453DAE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</w:rPr>
              <w:t>natsakan.nersisyan@mail.ru</w:t>
            </w:r>
          </w:p>
        </w:tc>
      </w:tr>
      <w:tr w:rsidR="0024500C" w:rsidRPr="000F5144" w14:paraId="00148D58" w14:textId="77777777" w:rsidTr="00C749BA">
        <w:trPr>
          <w:trHeight w:val="260"/>
          <w:jc w:val="center"/>
        </w:trPr>
        <w:tc>
          <w:tcPr>
            <w:tcW w:w="3595" w:type="dxa"/>
            <w:shd w:val="clear" w:color="auto" w:fill="F2F2F2" w:themeFill="background1" w:themeFillShade="F2"/>
            <w:vAlign w:val="center"/>
          </w:tcPr>
          <w:p w14:paraId="23B5E64D" w14:textId="43751515" w:rsidR="0024500C" w:rsidRPr="00453DAE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453DAE">
              <w:rPr>
                <w:rFonts w:ascii="GHEA Grapalat" w:hAnsi="GHEA Grapalat" w:cs="Arial"/>
                <w:noProof/>
                <w:sz w:val="18"/>
                <w:szCs w:val="18"/>
                <w:lang w:val="hy-AM"/>
              </w:rPr>
              <w:t>Հեռախոսահամար</w:t>
            </w:r>
            <w:r w:rsidRPr="00453DAE">
              <w:rPr>
                <w:rFonts w:ascii="GHEA Grapalat" w:eastAsia="Calibri" w:hAnsi="GHEA Grapalat" w:cs="Arial"/>
                <w:bCs/>
                <w:noProof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6323" w:type="dxa"/>
            <w:vAlign w:val="center"/>
          </w:tcPr>
          <w:p w14:paraId="1450F004" w14:textId="35618DAF" w:rsidR="0024500C" w:rsidRPr="00453DAE" w:rsidRDefault="0024500C" w:rsidP="0024500C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453DAE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</w:rPr>
              <w:t>+(374) 93</w:t>
            </w:r>
            <w:r w:rsidRPr="00453DAE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74-94-55</w:t>
            </w:r>
          </w:p>
        </w:tc>
      </w:tr>
    </w:tbl>
    <w:p w14:paraId="7705434B" w14:textId="18EEE8DA" w:rsidR="00351111" w:rsidRPr="000F5144" w:rsidRDefault="00351111">
      <w:pPr>
        <w:rPr>
          <w:rFonts w:ascii="GHEA Grapalat" w:hAnsi="GHEA Grapalat"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B93E90" w:rsidRPr="00C749BA" w14:paraId="7EC3A8FD" w14:textId="77777777" w:rsidTr="00842B1F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3CA771C0" w14:textId="592F20AB" w:rsidR="00351111" w:rsidRPr="00C749BA" w:rsidRDefault="009B247B" w:rsidP="00C749BA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Style w:val="af3"/>
                <w:rFonts w:ascii="GHEA Grapalat" w:eastAsia="Calibri" w:hAnsi="GHEA Grapalat" w:cs="Arial"/>
                <w:b/>
                <w:i w:val="0"/>
                <w:iCs w:val="0"/>
                <w:noProof/>
                <w:color w:val="000000"/>
                <w:sz w:val="18"/>
                <w:szCs w:val="18"/>
                <w:lang w:val="hy-AM"/>
              </w:rPr>
            </w:pPr>
            <w:r w:rsidRPr="00453DAE">
              <w:rPr>
                <w:rFonts w:ascii="GHEA Grapalat" w:eastAsia="Calibri" w:hAnsi="GHEA Grapalat" w:cs="Arial"/>
                <w:b/>
                <w:noProof/>
                <w:color w:val="000000"/>
                <w:sz w:val="18"/>
                <w:szCs w:val="18"/>
                <w:lang w:val="hy-AM"/>
              </w:rPr>
              <w:t>ԸՆԴՀԱՆՈՒՐ ՏԵՂԵԿՈՒԹՅՈՒՆՆԵՐ</w:t>
            </w:r>
            <w:r w:rsidR="00B93E90" w:rsidRPr="00453DAE">
              <w:rPr>
                <w:rFonts w:ascii="GHEA Grapalat" w:eastAsia="Calibri" w:hAnsi="GHEA Grapalat" w:cs="Arial"/>
                <w:b/>
                <w:noProof/>
                <w:color w:val="000000"/>
                <w:sz w:val="18"/>
                <w:szCs w:val="18"/>
                <w:lang w:val="hy-AM"/>
              </w:rPr>
              <w:t xml:space="preserve"> (</w:t>
            </w:r>
            <w:r w:rsidRPr="00453DAE">
              <w:rPr>
                <w:rFonts w:ascii="GHEA Grapalat" w:eastAsia="Calibri" w:hAnsi="GHEA Grapalat" w:cs="Arial"/>
                <w:b/>
                <w:noProof/>
                <w:color w:val="000000"/>
                <w:sz w:val="18"/>
                <w:szCs w:val="18"/>
                <w:lang w:val="hy-AM"/>
              </w:rPr>
              <w:t>առավելագույնը</w:t>
            </w:r>
            <w:r w:rsidR="00B93E90" w:rsidRPr="00453DAE">
              <w:rPr>
                <w:rFonts w:ascii="GHEA Grapalat" w:eastAsia="Calibri" w:hAnsi="GHEA Grapalat" w:cs="Arial"/>
                <w:b/>
                <w:noProof/>
                <w:color w:val="000000"/>
                <w:sz w:val="18"/>
                <w:szCs w:val="18"/>
                <w:lang w:val="hy-AM"/>
              </w:rPr>
              <w:t xml:space="preserve"> 0.5 </w:t>
            </w:r>
            <w:r w:rsidRPr="00453DAE">
              <w:rPr>
                <w:rFonts w:ascii="GHEA Grapalat" w:eastAsia="Calibri" w:hAnsi="GHEA Grapalat" w:cs="Arial"/>
                <w:b/>
                <w:noProof/>
                <w:color w:val="000000"/>
                <w:sz w:val="18"/>
                <w:szCs w:val="18"/>
                <w:lang w:val="hy-AM"/>
              </w:rPr>
              <w:t>էջ</w:t>
            </w:r>
            <w:r w:rsidR="00B93E90" w:rsidRPr="00453DAE">
              <w:rPr>
                <w:rFonts w:ascii="GHEA Grapalat" w:eastAsia="Calibri" w:hAnsi="GHEA Grapalat" w:cs="Arial"/>
                <w:b/>
                <w:noProof/>
                <w:color w:val="000000"/>
                <w:sz w:val="18"/>
                <w:szCs w:val="18"/>
                <w:lang w:val="hy-AM"/>
              </w:rPr>
              <w:t>)</w:t>
            </w:r>
          </w:p>
        </w:tc>
      </w:tr>
      <w:tr w:rsidR="002C48DA" w:rsidRPr="00B508E8" w14:paraId="5F59CFAF" w14:textId="77777777" w:rsidTr="00D73B6A">
        <w:trPr>
          <w:trHeight w:val="2835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14:paraId="2B0D0267" w14:textId="1999005A" w:rsidR="0024500C" w:rsidRPr="00C749BA" w:rsidRDefault="0024500C" w:rsidP="0024500C">
            <w:pPr>
              <w:tabs>
                <w:tab w:val="center" w:pos="4680"/>
                <w:tab w:val="right" w:pos="9360"/>
              </w:tabs>
              <w:spacing w:before="120" w:after="120" w:line="276" w:lineRule="auto"/>
              <w:jc w:val="both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C749BA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Թալին համայնքը խոշորացվել է 2022թ-ի նոյեմբեր 7-ին ներառելով 33 բնակավայր և սպասվելիք  </w:t>
            </w:r>
            <w:r w:rsidR="00F70A41" w:rsidRPr="00C749BA">
              <w:rPr>
                <w:rFonts w:ascii="GHEA Grapalat" w:hAnsi="GHEA Grapalat" w:cs="Arial"/>
                <w:sz w:val="16"/>
                <w:szCs w:val="16"/>
                <w:lang w:val="hy-AM"/>
              </w:rPr>
              <w:t>«</w:t>
            </w:r>
            <w:r w:rsidRPr="00C749BA">
              <w:rPr>
                <w:rFonts w:ascii="GHEA Grapalat" w:hAnsi="GHEA Grapalat" w:cs="Arial"/>
                <w:sz w:val="16"/>
                <w:szCs w:val="16"/>
                <w:lang w:val="hy-AM"/>
              </w:rPr>
              <w:t>Ապակենտրոնացում և բարեփոխումներ</w:t>
            </w:r>
            <w:r w:rsidR="00F70A41" w:rsidRPr="00C749BA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C749BA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ծրագրի  շրջանակներում որպես պիլոտային համայնք դրվելու է լրացուցիչ պա</w:t>
            </w:r>
            <w:r w:rsidR="00F70A41" w:rsidRPr="00C749BA">
              <w:rPr>
                <w:rFonts w:ascii="GHEA Grapalat" w:hAnsi="GHEA Grapalat" w:cs="Arial"/>
                <w:sz w:val="16"/>
                <w:szCs w:val="16"/>
                <w:lang w:val="hy-AM"/>
              </w:rPr>
              <w:t>ր</w:t>
            </w:r>
            <w:r w:rsidRPr="00C749BA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տականություններ, որի արդյունքում համայնքի առջև ծառացած և սպասվելիք  խնդիրներին հավուր պատշաճի լուծում տալու նպատակով անհրաժեշտ է՝ </w:t>
            </w:r>
          </w:p>
          <w:p w14:paraId="2D21F180" w14:textId="2658B060" w:rsidR="0024500C" w:rsidRPr="00C749BA" w:rsidRDefault="0024500C" w:rsidP="0024500C">
            <w:pPr>
              <w:pStyle w:val="a7"/>
              <w:numPr>
                <w:ilvl w:val="0"/>
                <w:numId w:val="19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C749BA">
              <w:rPr>
                <w:rFonts w:ascii="GHEA Grapalat" w:hAnsi="GHEA Grapalat"/>
                <w:sz w:val="16"/>
                <w:szCs w:val="16"/>
                <w:lang w:val="hy-AM"/>
              </w:rPr>
              <w:t xml:space="preserve"> Համայնքապետա</w:t>
            </w:r>
            <w:r w:rsidR="00F70A41" w:rsidRPr="00C749BA">
              <w:rPr>
                <w:rFonts w:ascii="GHEA Grapalat" w:hAnsi="GHEA Grapalat"/>
                <w:sz w:val="16"/>
                <w:szCs w:val="16"/>
                <w:lang w:val="hy-AM"/>
              </w:rPr>
              <w:t>րա</w:t>
            </w:r>
            <w:r w:rsidRPr="00C749BA">
              <w:rPr>
                <w:rFonts w:ascii="GHEA Grapalat" w:hAnsi="GHEA Grapalat"/>
                <w:sz w:val="16"/>
                <w:szCs w:val="16"/>
                <w:lang w:val="hy-AM"/>
              </w:rPr>
              <w:t>նի և իր ենթակայության ներքո գործող ՀՈԱԿ-ների, ինչպես նաև հիմնվելիք առևտրային կազմակերպությունների աշխատակազմեր</w:t>
            </w:r>
            <w:r w:rsidR="00F70A41" w:rsidRPr="00C749BA">
              <w:rPr>
                <w:rFonts w:ascii="GHEA Grapalat" w:hAnsi="GHEA Grapalat"/>
                <w:sz w:val="16"/>
                <w:szCs w:val="16"/>
                <w:lang w:val="hy-AM"/>
              </w:rPr>
              <w:t>ի</w:t>
            </w:r>
            <w:r w:rsidRPr="00C749BA">
              <w:rPr>
                <w:rFonts w:ascii="GHEA Grapalat" w:hAnsi="GHEA Grapalat"/>
                <w:sz w:val="16"/>
                <w:szCs w:val="16"/>
                <w:lang w:val="hy-AM"/>
              </w:rPr>
              <w:t xml:space="preserve"> կարողությունների զարգացումը</w:t>
            </w:r>
          </w:p>
          <w:p w14:paraId="0A3A8B4D" w14:textId="337316FC" w:rsidR="0024500C" w:rsidRPr="00C749BA" w:rsidRDefault="0024500C" w:rsidP="0024500C">
            <w:pPr>
              <w:pStyle w:val="a7"/>
              <w:numPr>
                <w:ilvl w:val="0"/>
                <w:numId w:val="19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C749BA">
              <w:rPr>
                <w:rFonts w:ascii="GHEA Grapalat" w:hAnsi="GHEA Grapalat"/>
                <w:sz w:val="16"/>
                <w:szCs w:val="16"/>
                <w:lang w:val="hy-AM"/>
              </w:rPr>
              <w:t>Կառավարման թափանցիկության և քաղաքացիների մասնակցության ապահովումը</w:t>
            </w:r>
          </w:p>
          <w:p w14:paraId="02FECD9C" w14:textId="61459FA8" w:rsidR="0024500C" w:rsidRPr="00C749BA" w:rsidRDefault="0024500C" w:rsidP="0024500C">
            <w:pPr>
              <w:pStyle w:val="a7"/>
              <w:numPr>
                <w:ilvl w:val="0"/>
                <w:numId w:val="19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C749BA">
              <w:rPr>
                <w:rFonts w:ascii="GHEA Grapalat" w:hAnsi="GHEA Grapalat"/>
                <w:sz w:val="16"/>
                <w:szCs w:val="16"/>
                <w:lang w:val="hy-AM"/>
              </w:rPr>
              <w:t>Գործազրկության մակարդակի նվազեցում</w:t>
            </w:r>
            <w:r w:rsidR="00F70A41" w:rsidRPr="00C749BA">
              <w:rPr>
                <w:rFonts w:ascii="GHEA Grapalat" w:hAnsi="GHEA Grapalat"/>
                <w:sz w:val="16"/>
                <w:szCs w:val="16"/>
                <w:lang w:val="hy-AM"/>
              </w:rPr>
              <w:t>ը</w:t>
            </w:r>
            <w:r w:rsidRPr="00C749BA">
              <w:rPr>
                <w:rFonts w:ascii="GHEA Grapalat" w:hAnsi="GHEA Grapalat"/>
                <w:sz w:val="16"/>
                <w:szCs w:val="16"/>
                <w:lang w:val="hy-AM"/>
              </w:rPr>
              <w:t xml:space="preserve">    </w:t>
            </w:r>
          </w:p>
          <w:p w14:paraId="04229BD6" w14:textId="470ACF44" w:rsidR="0024500C" w:rsidRPr="00C749BA" w:rsidRDefault="0024500C" w:rsidP="0024500C">
            <w:pPr>
              <w:pStyle w:val="a7"/>
              <w:numPr>
                <w:ilvl w:val="0"/>
                <w:numId w:val="19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C749BA">
              <w:rPr>
                <w:rFonts w:ascii="GHEA Grapalat" w:hAnsi="GHEA Grapalat"/>
                <w:sz w:val="16"/>
                <w:szCs w:val="16"/>
                <w:lang w:val="hy-AM"/>
              </w:rPr>
              <w:t>Համայնքի ներդրումային գրավչության ավելացում</w:t>
            </w:r>
            <w:r w:rsidR="00F70A41" w:rsidRPr="00C749BA">
              <w:rPr>
                <w:rFonts w:ascii="GHEA Grapalat" w:hAnsi="GHEA Grapalat"/>
                <w:sz w:val="16"/>
                <w:szCs w:val="16"/>
                <w:lang w:val="hy-AM"/>
              </w:rPr>
              <w:t>ը</w:t>
            </w:r>
          </w:p>
          <w:p w14:paraId="3EC12322" w14:textId="04BE3860" w:rsidR="0024500C" w:rsidRPr="00C749BA" w:rsidRDefault="0024500C" w:rsidP="0024500C">
            <w:pPr>
              <w:pStyle w:val="a7"/>
              <w:numPr>
                <w:ilvl w:val="0"/>
                <w:numId w:val="19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C749BA">
              <w:rPr>
                <w:rFonts w:ascii="GHEA Grapalat" w:hAnsi="GHEA Grapalat"/>
                <w:sz w:val="16"/>
                <w:szCs w:val="16"/>
                <w:lang w:val="hy-AM"/>
              </w:rPr>
              <w:t>Վերոգրյալ խնդիրների լուծման ուղիների փորձի փոխանցում</w:t>
            </w:r>
            <w:r w:rsidR="00F70A41" w:rsidRPr="00C749BA">
              <w:rPr>
                <w:rFonts w:ascii="GHEA Grapalat" w:hAnsi="GHEA Grapalat"/>
                <w:sz w:val="16"/>
                <w:szCs w:val="16"/>
                <w:lang w:val="hy-AM"/>
              </w:rPr>
              <w:t>ը</w:t>
            </w:r>
            <w:r w:rsidRPr="00C749BA">
              <w:rPr>
                <w:rFonts w:ascii="GHEA Grapalat" w:hAnsi="GHEA Grapalat"/>
                <w:sz w:val="16"/>
                <w:szCs w:val="16"/>
                <w:lang w:val="hy-AM"/>
              </w:rPr>
              <w:t>, այլ համայնքներին</w:t>
            </w:r>
          </w:p>
          <w:p w14:paraId="126D9747" w14:textId="10857818" w:rsidR="0024500C" w:rsidRPr="00C749BA" w:rsidRDefault="0024500C" w:rsidP="0024500C">
            <w:pPr>
              <w:pStyle w:val="a7"/>
              <w:numPr>
                <w:ilvl w:val="0"/>
                <w:numId w:val="19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C749BA">
              <w:rPr>
                <w:rFonts w:ascii="GHEA Grapalat" w:hAnsi="GHEA Grapalat"/>
                <w:sz w:val="16"/>
                <w:szCs w:val="16"/>
                <w:lang w:val="hy-AM"/>
              </w:rPr>
              <w:t>Այլ համայնքների հետ  համատեղ ծրագրերի իրականացում</w:t>
            </w:r>
            <w:r w:rsidR="00F70A41" w:rsidRPr="00C749BA">
              <w:rPr>
                <w:rFonts w:ascii="GHEA Grapalat" w:hAnsi="GHEA Grapalat"/>
                <w:sz w:val="16"/>
                <w:szCs w:val="16"/>
                <w:lang w:val="hy-AM"/>
              </w:rPr>
              <w:t>ը</w:t>
            </w:r>
          </w:p>
          <w:p w14:paraId="1151315F" w14:textId="34DB3C94" w:rsidR="0024500C" w:rsidRPr="00C749BA" w:rsidRDefault="0024500C" w:rsidP="0024500C">
            <w:pPr>
              <w:tabs>
                <w:tab w:val="center" w:pos="4680"/>
                <w:tab w:val="right" w:pos="9360"/>
              </w:tabs>
              <w:spacing w:before="120" w:after="120" w:line="276" w:lineRule="auto"/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C749BA">
              <w:rPr>
                <w:rFonts w:ascii="GHEA Grapalat" w:hAnsi="GHEA Grapalat"/>
                <w:sz w:val="16"/>
                <w:szCs w:val="16"/>
                <w:lang w:val="hy-AM"/>
              </w:rPr>
              <w:t>Որոնց իրականաց</w:t>
            </w:r>
            <w:r w:rsidR="00F70A41" w:rsidRPr="00C749BA">
              <w:rPr>
                <w:rFonts w:ascii="GHEA Grapalat" w:hAnsi="GHEA Grapalat"/>
                <w:sz w:val="16"/>
                <w:szCs w:val="16"/>
                <w:lang w:val="hy-AM"/>
              </w:rPr>
              <w:t>ումը</w:t>
            </w:r>
            <w:r w:rsidRPr="00C749BA">
              <w:rPr>
                <w:rFonts w:ascii="GHEA Grapalat" w:hAnsi="GHEA Grapalat"/>
                <w:sz w:val="16"/>
                <w:szCs w:val="16"/>
                <w:lang w:val="hy-AM"/>
              </w:rPr>
              <w:t xml:space="preserve"> կհանգեցնի՝ համայնքապետարանի կողմից նախատեսված  ռազմավարական զարգացման  պլանի մի մասի իրականացմանը </w:t>
            </w:r>
          </w:p>
          <w:p w14:paraId="7C122672" w14:textId="77777777" w:rsidR="002C48DA" w:rsidRPr="00453DAE" w:rsidRDefault="002C48DA" w:rsidP="00A0064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</w:p>
        </w:tc>
      </w:tr>
    </w:tbl>
    <w:p w14:paraId="617A6037" w14:textId="375725B2" w:rsidR="00B73EBB" w:rsidRDefault="00B73EBB" w:rsidP="00B73EBB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p w14:paraId="254DED2A" w14:textId="77777777" w:rsidR="00894E09" w:rsidRPr="000F5144" w:rsidRDefault="00894E09" w:rsidP="00B73EBB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F775BC" w:rsidRPr="00C749BA" w14:paraId="66C76F0E" w14:textId="77777777" w:rsidTr="00C749BA">
        <w:trPr>
          <w:trHeight w:val="575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3BDEA0B1" w14:textId="45B7F2EF" w:rsidR="00F775BC" w:rsidRPr="00C749BA" w:rsidRDefault="00CC1FC6" w:rsidP="00C749BA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Style w:val="af3"/>
                <w:rFonts w:ascii="GHEA Grapalat" w:eastAsia="Calibri" w:hAnsi="GHEA Grapalat" w:cs="Arial"/>
                <w:b/>
                <w:i w:val="0"/>
                <w:iCs w:val="0"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Հ</w:t>
            </w:r>
            <w:r w:rsidR="002852BE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ԱՄԱԳՈՐԾԱԿՑՈՒԹՅԱՆ ԱՌԱՋԱՐԿՎՈՂ ՈՒՂՂՈՒԹՅՈՒՆՆԵՐ</w:t>
            </w:r>
            <w:r w:rsidR="00F775BC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</w:tr>
      <w:tr w:rsidR="00B73EBB" w:rsidRPr="00C749BA" w14:paraId="78867BAE" w14:textId="77777777" w:rsidTr="00842B1F">
        <w:tblPrEx>
          <w:jc w:val="left"/>
        </w:tblPrEx>
        <w:trPr>
          <w:trHeight w:val="283"/>
        </w:trPr>
        <w:tc>
          <w:tcPr>
            <w:tcW w:w="9918" w:type="dxa"/>
            <w:tcBorders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1D87828" w14:textId="77777777" w:rsidR="00B73EBB" w:rsidRPr="000F5144" w:rsidRDefault="00B73EBB" w:rsidP="00842B1F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</w:tc>
      </w:tr>
      <w:tr w:rsidR="00F775BC" w:rsidRPr="00C749BA" w14:paraId="6A386E11" w14:textId="77777777" w:rsidTr="00B73EBB">
        <w:trPr>
          <w:trHeight w:val="1134"/>
          <w:jc w:val="center"/>
        </w:trPr>
        <w:tc>
          <w:tcPr>
            <w:tcW w:w="9918" w:type="dxa"/>
            <w:tcBorders>
              <w:bottom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0BFC543D" w14:textId="2BE166F9" w:rsidR="00FE4335" w:rsidRPr="000F5144" w:rsidRDefault="00DE3B85" w:rsidP="00532879">
            <w:pPr>
              <w:pStyle w:val="a7"/>
              <w:numPr>
                <w:ilvl w:val="1"/>
                <w:numId w:val="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ind w:left="794" w:hanging="510"/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Առաջարկել հնարավոր ոլորտային և վարչական ծառայություններ՝ նպատակ ունենալով բարելավել դրանց մատչելիությունն ու որակը</w:t>
            </w:r>
            <w:r w:rsidR="00532879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(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հատկապես հաշվի առնելով առավել խոցելի խմբերի կարիքները</w:t>
            </w:r>
            <w:r w:rsidR="00532879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), պարզեցնել ընթացակարգերը, բարելավել թափանցիկություն ու հաշվետվողականությունը</w:t>
            </w:r>
          </w:p>
        </w:tc>
      </w:tr>
      <w:tr w:rsidR="00FE4335" w:rsidRPr="00B508E8" w14:paraId="76312C70" w14:textId="77777777" w:rsidTr="00BA4BB6">
        <w:trPr>
          <w:trHeight w:val="3288"/>
          <w:jc w:val="center"/>
        </w:trPr>
        <w:tc>
          <w:tcPr>
            <w:tcW w:w="99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A3E5CDF" w14:textId="51C014A7" w:rsidR="00F01B34" w:rsidRPr="00C749BA" w:rsidRDefault="00F01B34" w:rsidP="00F01B34">
            <w:pPr>
              <w:pStyle w:val="a7"/>
              <w:spacing w:before="60"/>
              <w:ind w:left="0"/>
              <w:jc w:val="both"/>
              <w:rPr>
                <w:rFonts w:ascii="GHEA Grapalat" w:hAnsi="GHEA Grapalat" w:cs="Times New Roman"/>
                <w:b/>
                <w:sz w:val="18"/>
                <w:szCs w:val="18"/>
                <w:lang w:val="hy-AM"/>
              </w:rPr>
            </w:pPr>
            <w:r w:rsidRPr="00C749BA">
              <w:rPr>
                <w:rFonts w:ascii="GHEA Grapalat" w:hAnsi="GHEA Grapalat"/>
                <w:b/>
                <w:sz w:val="18"/>
                <w:szCs w:val="18"/>
                <w:lang w:val="hy-AM"/>
              </w:rPr>
              <w:t>1.Կոմունալ վթարներին արագ արձագանքում</w:t>
            </w:r>
          </w:p>
          <w:p w14:paraId="657D8C95" w14:textId="77777777" w:rsidR="00F01B34" w:rsidRPr="00C749BA" w:rsidRDefault="00F01B34" w:rsidP="00F01B34">
            <w:pPr>
              <w:pStyle w:val="a7"/>
              <w:spacing w:before="60"/>
              <w:ind w:left="0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  <w:p w14:paraId="1C872B77" w14:textId="77777777" w:rsidR="00F01B34" w:rsidRPr="00C749BA" w:rsidRDefault="00F01B34" w:rsidP="00F01B34">
            <w:pPr>
              <w:pStyle w:val="a7"/>
              <w:spacing w:before="60"/>
              <w:ind w:left="0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C749BA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Ծրագրի իրականացմամբ նախատեսվում է ձեռք բերել 1 հատ կիսաբեռնատար ամենագնաց 900-1100 կգ բեռնատարողությամբ  ավտոմեքենա, արժեքը՝ 20.000.000 ՀՀ դրամ, </w:t>
            </w:r>
          </w:p>
          <w:p w14:paraId="089B26F6" w14:textId="02783881" w:rsidR="00F01B34" w:rsidRPr="00C749BA" w:rsidRDefault="00F01B34" w:rsidP="00F01B34">
            <w:pPr>
              <w:pStyle w:val="a7"/>
              <w:spacing w:before="60"/>
              <w:ind w:left="0"/>
              <w:jc w:val="both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C749BA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Թալին  համայնքի 33 բնակավայր</w:t>
            </w:r>
            <w:r w:rsidR="00924C88" w:rsidRPr="00C749BA">
              <w:rPr>
                <w:rFonts w:ascii="GHEA Grapalat" w:hAnsi="GHEA Grapalat"/>
                <w:bCs/>
                <w:sz w:val="18"/>
                <w:szCs w:val="18"/>
                <w:lang w:val="hy-AM"/>
              </w:rPr>
              <w:t xml:space="preserve">ը </w:t>
            </w:r>
            <w:r w:rsidRPr="00C749BA">
              <w:rPr>
                <w:rFonts w:ascii="GHEA Grapalat" w:hAnsi="GHEA Grapalat"/>
                <w:bCs/>
                <w:sz w:val="18"/>
                <w:szCs w:val="18"/>
                <w:lang w:val="hy-AM"/>
              </w:rPr>
              <w:t xml:space="preserve"> գտնվում են լեռնային և նախալեռնային   աշխարհագրական գոտիներում, ճանապարհների 70%-ը անբարեկարգ է, դժվար երթևեկելի՝ փոքր մարդատար ավտոմեքենաների համար: Դժվարություններն ավելի նկատելի են դառնում հատկապես ձմռան ամիսներին, երբ ձնաբքերի պատճառով ճանապարհները փակվում են, երթևեկությունն իրականացվում է միայն կիսաբեռնատարների և բեռնատարների միջոցով:</w:t>
            </w:r>
          </w:p>
          <w:p w14:paraId="43325DB8" w14:textId="28ADEA92" w:rsidR="00F01B34" w:rsidRPr="00C749BA" w:rsidRDefault="00F01B34" w:rsidP="00F01B34">
            <w:pPr>
              <w:pStyle w:val="a7"/>
              <w:numPr>
                <w:ilvl w:val="0"/>
                <w:numId w:val="18"/>
              </w:numPr>
              <w:spacing w:before="60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749BA">
              <w:rPr>
                <w:rFonts w:ascii="GHEA Grapalat" w:hAnsi="GHEA Grapalat"/>
                <w:sz w:val="18"/>
                <w:szCs w:val="18"/>
                <w:lang w:val="hy-AM"/>
              </w:rPr>
              <w:t>բնակավայրերից 27-ում ջրամատակարարման համակարգ</w:t>
            </w:r>
            <w:r w:rsidR="002E3F1F" w:rsidRPr="00C749BA">
              <w:rPr>
                <w:rFonts w:ascii="GHEA Grapalat" w:hAnsi="GHEA Grapalat"/>
                <w:sz w:val="18"/>
                <w:szCs w:val="18"/>
                <w:lang w:val="hy-AM"/>
              </w:rPr>
              <w:t>երի</w:t>
            </w:r>
            <w:r w:rsidRPr="00C749BA">
              <w:rPr>
                <w:rFonts w:ascii="GHEA Grapalat" w:hAnsi="GHEA Grapalat"/>
                <w:sz w:val="18"/>
                <w:szCs w:val="18"/>
                <w:lang w:val="hy-AM"/>
              </w:rPr>
              <w:t xml:space="preserve"> սպասարկումն իրականացնում է համայնքը, </w:t>
            </w:r>
            <w:r w:rsidR="002E3F1F" w:rsidRPr="00C749BA">
              <w:rPr>
                <w:rFonts w:ascii="GHEA Grapalat" w:hAnsi="GHEA Grapalat"/>
                <w:sz w:val="18"/>
                <w:szCs w:val="18"/>
                <w:lang w:val="hy-AM"/>
              </w:rPr>
              <w:t xml:space="preserve">որոնք </w:t>
            </w:r>
            <w:r w:rsidRPr="00C749BA">
              <w:rPr>
                <w:rFonts w:ascii="GHEA Grapalat" w:hAnsi="GHEA Grapalat"/>
                <w:sz w:val="18"/>
                <w:szCs w:val="18"/>
                <w:lang w:val="hy-AM"/>
              </w:rPr>
              <w:t>սնուցվում են լեռնային աղբյուրներից</w:t>
            </w:r>
            <w:r w:rsidR="002E3F1F" w:rsidRPr="00C749BA">
              <w:rPr>
                <w:rFonts w:ascii="GHEA Grapalat" w:hAnsi="GHEA Grapalat"/>
                <w:sz w:val="18"/>
                <w:szCs w:val="18"/>
                <w:lang w:val="hy-AM"/>
              </w:rPr>
              <w:t xml:space="preserve">։ Վերոնշյալ համակարգերը </w:t>
            </w:r>
            <w:r w:rsidRPr="00C749BA">
              <w:rPr>
                <w:rFonts w:ascii="GHEA Grapalat" w:hAnsi="GHEA Grapalat"/>
                <w:sz w:val="18"/>
                <w:szCs w:val="18"/>
                <w:lang w:val="hy-AM"/>
              </w:rPr>
              <w:t xml:space="preserve">կառուցվել են </w:t>
            </w:r>
            <w:r w:rsidR="002E3F1F" w:rsidRPr="00C749BA">
              <w:rPr>
                <w:rFonts w:ascii="GHEA Grapalat" w:hAnsi="GHEA Grapalat"/>
                <w:sz w:val="18"/>
                <w:szCs w:val="18"/>
                <w:lang w:val="hy-AM"/>
              </w:rPr>
              <w:t xml:space="preserve">դեռևս </w:t>
            </w:r>
            <w:r w:rsidRPr="00C749BA">
              <w:rPr>
                <w:rFonts w:ascii="GHEA Grapalat" w:hAnsi="GHEA Grapalat"/>
                <w:sz w:val="18"/>
                <w:szCs w:val="18"/>
                <w:lang w:val="hy-AM"/>
              </w:rPr>
              <w:t xml:space="preserve">անցած դարի 60-ական թվականներին,  որոնք ֆիզիկապես մաշվել են և </w:t>
            </w:r>
            <w:r w:rsidR="002E3F1F" w:rsidRPr="00C749BA">
              <w:rPr>
                <w:rFonts w:ascii="GHEA Grapalat" w:hAnsi="GHEA Grapalat"/>
                <w:sz w:val="18"/>
                <w:szCs w:val="18"/>
                <w:lang w:val="hy-AM"/>
              </w:rPr>
              <w:t xml:space="preserve">որն էլ </w:t>
            </w:r>
            <w:r w:rsidRPr="00C749BA">
              <w:rPr>
                <w:rFonts w:ascii="GHEA Grapalat" w:hAnsi="GHEA Grapalat"/>
                <w:sz w:val="18"/>
                <w:szCs w:val="18"/>
                <w:lang w:val="hy-AM"/>
              </w:rPr>
              <w:t>հաճախակի վթարնե</w:t>
            </w:r>
            <w:r w:rsidR="002E3F1F" w:rsidRPr="00C749BA">
              <w:rPr>
                <w:rFonts w:ascii="GHEA Grapalat" w:hAnsi="GHEA Grapalat"/>
                <w:sz w:val="18"/>
                <w:szCs w:val="18"/>
                <w:lang w:val="hy-AM"/>
              </w:rPr>
              <w:t>րի են հանգեցնում</w:t>
            </w:r>
            <w:r w:rsidRPr="00C749BA">
              <w:rPr>
                <w:rFonts w:ascii="GHEA Grapalat" w:hAnsi="GHEA Grapalat"/>
                <w:sz w:val="18"/>
                <w:szCs w:val="18"/>
                <w:lang w:val="hy-AM"/>
              </w:rPr>
              <w:t xml:space="preserve">, ուստի անհրաժեշտություն կա՝ </w:t>
            </w:r>
            <w:r w:rsidR="002E3F1F" w:rsidRPr="00C749BA">
              <w:rPr>
                <w:rFonts w:ascii="GHEA Grapalat" w:hAnsi="GHEA Grapalat"/>
                <w:sz w:val="18"/>
                <w:szCs w:val="18"/>
                <w:lang w:val="hy-AM"/>
              </w:rPr>
              <w:t>կ</w:t>
            </w:r>
            <w:r w:rsidRPr="00C749BA">
              <w:rPr>
                <w:rFonts w:ascii="GHEA Grapalat" w:hAnsi="GHEA Grapalat"/>
                <w:sz w:val="18"/>
                <w:szCs w:val="18"/>
                <w:lang w:val="hy-AM"/>
              </w:rPr>
              <w:t>իսաբեռնատար ավտոմեքենա</w:t>
            </w:r>
            <w:r w:rsidRPr="00C749BA">
              <w:rPr>
                <w:rFonts w:ascii="GHEA Grapalat" w:hAnsi="GHEA Grapalat"/>
                <w:b/>
                <w:bCs/>
                <w:sz w:val="18"/>
                <w:szCs w:val="18"/>
                <w:lang w:val="hy-AM"/>
              </w:rPr>
              <w:t xml:space="preserve"> </w:t>
            </w:r>
            <w:r w:rsidRPr="00C749BA">
              <w:rPr>
                <w:rFonts w:ascii="GHEA Grapalat" w:hAnsi="GHEA Grapalat"/>
                <w:sz w:val="18"/>
                <w:szCs w:val="18"/>
                <w:lang w:val="hy-AM"/>
              </w:rPr>
              <w:t xml:space="preserve"> սարքավորումները և սպասարկող անձնակազմի տեղաշարժը լեռնային և նախալեռնային հատվածներում ապահով</w:t>
            </w:r>
            <w:r w:rsidR="002E3F1F" w:rsidRPr="00C749BA">
              <w:rPr>
                <w:rFonts w:ascii="GHEA Grapalat" w:hAnsi="GHEA Grapalat"/>
                <w:sz w:val="18"/>
                <w:szCs w:val="18"/>
                <w:lang w:val="hy-AM"/>
              </w:rPr>
              <w:t>վ</w:t>
            </w:r>
            <w:r w:rsidRPr="00C749BA">
              <w:rPr>
                <w:rFonts w:ascii="GHEA Grapalat" w:hAnsi="GHEA Grapalat"/>
                <w:sz w:val="18"/>
                <w:szCs w:val="18"/>
                <w:lang w:val="hy-AM"/>
              </w:rPr>
              <w:t>ելու համար։</w:t>
            </w:r>
          </w:p>
          <w:p w14:paraId="3B4DCA43" w14:textId="125DFA87" w:rsidR="00F01B34" w:rsidRPr="00C749BA" w:rsidRDefault="00F01B34" w:rsidP="00F01B34">
            <w:pPr>
              <w:spacing w:before="60"/>
              <w:jc w:val="both"/>
              <w:rPr>
                <w:rFonts w:ascii="GHEA Grapalat" w:hAnsi="GHEA Grapalat"/>
                <w:b/>
                <w:bCs/>
                <w:iCs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2</w:t>
            </w:r>
            <w:r w:rsidR="00A77674" w:rsidRPr="00C749BA">
              <w:rPr>
                <w:rFonts w:ascii="Cambria Math" w:eastAsia="Calibri" w:hAnsi="Cambria Math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․</w:t>
            </w:r>
            <w:r w:rsidR="00E86781" w:rsidRPr="00C749BA">
              <w:rPr>
                <w:rFonts w:ascii="GHEA Grapalat" w:hAnsi="GHEA Grapalat"/>
                <w:b/>
                <w:bCs/>
                <w:iCs/>
                <w:sz w:val="18"/>
                <w:szCs w:val="18"/>
                <w:lang w:val="hy-AM"/>
              </w:rPr>
              <w:t xml:space="preserve"> Թալին համայնքի Նոր Արթիկ, Սուսեր, Ցամաքասար, Զարինջա, Հացաշեն, Թաթուլ</w:t>
            </w:r>
            <w:r w:rsidR="00A77674" w:rsidRPr="00C749BA">
              <w:rPr>
                <w:rFonts w:ascii="GHEA Grapalat" w:hAnsi="GHEA Grapalat"/>
                <w:b/>
                <w:bCs/>
                <w:iCs/>
                <w:sz w:val="18"/>
                <w:szCs w:val="18"/>
                <w:lang w:val="hy-AM"/>
              </w:rPr>
              <w:t xml:space="preserve"> բնակավայրերի</w:t>
            </w:r>
            <w:r w:rsidR="00E86781" w:rsidRPr="00C749BA">
              <w:rPr>
                <w:rFonts w:ascii="GHEA Grapalat" w:hAnsi="GHEA Grapalat"/>
                <w:b/>
                <w:bCs/>
                <w:iCs/>
                <w:sz w:val="18"/>
                <w:szCs w:val="18"/>
                <w:lang w:val="hy-AM"/>
              </w:rPr>
              <w:t xml:space="preserve"> և Արևուտ համայնքի</w:t>
            </w:r>
            <w:r w:rsidR="00A77674" w:rsidRPr="00C749BA">
              <w:rPr>
                <w:rFonts w:ascii="GHEA Grapalat" w:hAnsi="GHEA Grapalat"/>
                <w:b/>
                <w:bCs/>
                <w:iCs/>
                <w:sz w:val="18"/>
                <w:szCs w:val="18"/>
                <w:lang w:val="hy-AM"/>
              </w:rPr>
              <w:t xml:space="preserve"> </w:t>
            </w:r>
            <w:r w:rsidR="00E86781" w:rsidRPr="00C749BA">
              <w:rPr>
                <w:rFonts w:ascii="GHEA Grapalat" w:hAnsi="GHEA Grapalat"/>
                <w:b/>
                <w:bCs/>
                <w:iCs/>
                <w:sz w:val="18"/>
                <w:szCs w:val="18"/>
                <w:lang w:val="hy-AM"/>
              </w:rPr>
              <w:t>Սորիկ բնակավայրի նախադպրոցական և դպրոցական երեխաների համար</w:t>
            </w:r>
            <w:r w:rsidR="00E0095A" w:rsidRPr="00C749BA">
              <w:rPr>
                <w:rFonts w:ascii="GHEA Grapalat" w:hAnsi="GHEA Grapalat"/>
                <w:b/>
                <w:bCs/>
                <w:iCs/>
                <w:sz w:val="18"/>
                <w:szCs w:val="18"/>
                <w:lang w:val="hy-AM"/>
              </w:rPr>
              <w:t xml:space="preserve"> </w:t>
            </w:r>
            <w:r w:rsidRPr="00C749BA">
              <w:rPr>
                <w:rFonts w:ascii="GHEA Grapalat" w:hAnsi="GHEA Grapalat"/>
                <w:b/>
                <w:bCs/>
                <w:iCs/>
                <w:sz w:val="18"/>
                <w:szCs w:val="18"/>
                <w:lang w:val="hy-AM"/>
              </w:rPr>
              <w:t>կրթության իրավունքի իրացման նպատակով տրանսպորտային միջոցնի ձեռքբերում:</w:t>
            </w:r>
          </w:p>
          <w:p w14:paraId="32555085" w14:textId="647A0AAE" w:rsidR="00F01B34" w:rsidRPr="00C749BA" w:rsidRDefault="00F01B34" w:rsidP="00F01B34">
            <w:pPr>
              <w:pStyle w:val="a7"/>
              <w:spacing w:before="60"/>
              <w:ind w:left="0"/>
              <w:jc w:val="both"/>
              <w:rPr>
                <w:rFonts w:ascii="GHEA Grapalat" w:hAnsi="GHEA Grapalat"/>
                <w:iCs/>
                <w:sz w:val="18"/>
                <w:szCs w:val="18"/>
                <w:lang w:val="hy-AM"/>
              </w:rPr>
            </w:pPr>
            <w:r w:rsidRPr="00C749BA">
              <w:rPr>
                <w:rFonts w:ascii="GHEA Grapalat" w:hAnsi="GHEA Grapalat"/>
                <w:b/>
                <w:bCs/>
                <w:iCs/>
                <w:sz w:val="18"/>
                <w:szCs w:val="18"/>
                <w:lang w:val="hy-AM"/>
              </w:rPr>
              <w:t>Ծրագրի շրջանակներում նախատեսվում է</w:t>
            </w:r>
            <w:r w:rsidR="00E86781" w:rsidRPr="00C749BA">
              <w:rPr>
                <w:rFonts w:ascii="GHEA Grapalat" w:hAnsi="GHEA Grapalat"/>
                <w:b/>
                <w:bCs/>
                <w:iCs/>
                <w:sz w:val="18"/>
                <w:szCs w:val="18"/>
                <w:lang w:val="hy-AM"/>
              </w:rPr>
              <w:t xml:space="preserve">՝ </w:t>
            </w:r>
            <w:r w:rsidRPr="00C749BA">
              <w:rPr>
                <w:rFonts w:ascii="GHEA Grapalat" w:hAnsi="GHEA Grapalat"/>
                <w:b/>
                <w:bCs/>
                <w:iCs/>
                <w:sz w:val="18"/>
                <w:szCs w:val="18"/>
                <w:lang w:val="hy-AM"/>
              </w:rPr>
              <w:t xml:space="preserve">ձեռք բերել </w:t>
            </w:r>
            <w:r w:rsidR="00E86781" w:rsidRPr="00C749BA">
              <w:rPr>
                <w:rFonts w:ascii="GHEA Grapalat" w:hAnsi="GHEA Grapalat"/>
                <w:b/>
                <w:bCs/>
                <w:iCs/>
                <w:sz w:val="18"/>
                <w:szCs w:val="18"/>
                <w:lang w:val="hy-AM"/>
              </w:rPr>
              <w:t>1</w:t>
            </w:r>
            <w:r w:rsidRPr="00C749BA">
              <w:rPr>
                <w:rFonts w:ascii="GHEA Grapalat" w:hAnsi="GHEA Grapalat"/>
                <w:b/>
                <w:bCs/>
                <w:iCs/>
                <w:sz w:val="18"/>
                <w:szCs w:val="18"/>
                <w:lang w:val="hy-AM"/>
              </w:rPr>
              <w:t xml:space="preserve"> հատ </w:t>
            </w:r>
            <w:r w:rsidRPr="00C749BA">
              <w:rPr>
                <w:rFonts w:ascii="GHEA Grapalat" w:hAnsi="GHEA Grapalat"/>
                <w:iCs/>
                <w:sz w:val="18"/>
                <w:szCs w:val="18"/>
                <w:lang w:val="hy-AM"/>
              </w:rPr>
              <w:t>միկրոավտոբուս՝</w:t>
            </w:r>
            <w:r w:rsidRPr="00C749BA">
              <w:rPr>
                <w:rFonts w:ascii="GHEA Grapalat" w:hAnsi="GHEA Grapalat"/>
                <w:b/>
                <w:iCs/>
                <w:sz w:val="18"/>
                <w:szCs w:val="18"/>
                <w:lang w:val="hy-AM"/>
              </w:rPr>
              <w:t xml:space="preserve"> </w:t>
            </w:r>
            <w:r w:rsidRPr="00C749BA">
              <w:rPr>
                <w:rFonts w:ascii="GHEA Grapalat" w:hAnsi="GHEA Grapalat"/>
                <w:iCs/>
                <w:sz w:val="18"/>
                <w:szCs w:val="18"/>
                <w:lang w:val="hy-AM"/>
              </w:rPr>
              <w:t>Թալին համայնք</w:t>
            </w:r>
            <w:r w:rsidR="00E0095A" w:rsidRPr="00C749BA">
              <w:rPr>
                <w:rFonts w:ascii="GHEA Grapalat" w:hAnsi="GHEA Grapalat"/>
                <w:iCs/>
                <w:sz w:val="18"/>
                <w:szCs w:val="18"/>
                <w:lang w:val="hy-AM"/>
              </w:rPr>
              <w:t>ն</w:t>
            </w:r>
            <w:r w:rsidRPr="00C749BA">
              <w:rPr>
                <w:rFonts w:ascii="GHEA Grapalat" w:hAnsi="GHEA Grapalat"/>
                <w:iCs/>
                <w:sz w:val="18"/>
                <w:szCs w:val="18"/>
                <w:lang w:val="hy-AM"/>
              </w:rPr>
              <w:t xml:space="preserve"> իր կազմում ընդգրկում է 1 քաղաքային և 32 գյուղական բնակավայր։ Համայնքում ներհամայնքային հասարակական տրանսպորտի բացակայության պատճառով բախվում ենք մի շարք դժվարությունների: Բնակավայրերում երթևեկության միակ միջոցը հանդիսանում է տաքսի ծառայությունը, որը բավականին թանկ արժե՝ 1500-4000</w:t>
            </w:r>
            <w:r w:rsidR="00E0095A" w:rsidRPr="00C749BA">
              <w:rPr>
                <w:rFonts w:ascii="GHEA Grapalat" w:hAnsi="GHEA Grapalat"/>
                <w:iCs/>
                <w:sz w:val="18"/>
                <w:szCs w:val="18"/>
                <w:lang w:val="hy-AM"/>
              </w:rPr>
              <w:t xml:space="preserve"> ՀՀ</w:t>
            </w:r>
            <w:r w:rsidRPr="00C749BA">
              <w:rPr>
                <w:rFonts w:ascii="GHEA Grapalat" w:hAnsi="GHEA Grapalat"/>
                <w:iCs/>
                <w:sz w:val="18"/>
                <w:szCs w:val="18"/>
                <w:lang w:val="hy-AM"/>
              </w:rPr>
              <w:t xml:space="preserve"> դրամ</w:t>
            </w:r>
            <w:r w:rsidR="00E0095A" w:rsidRPr="00C749BA">
              <w:rPr>
                <w:rFonts w:ascii="GHEA Grapalat" w:hAnsi="GHEA Grapalat"/>
                <w:iCs/>
                <w:sz w:val="18"/>
                <w:szCs w:val="18"/>
                <w:lang w:val="hy-AM"/>
              </w:rPr>
              <w:t>՝</w:t>
            </w:r>
            <w:r w:rsidRPr="00C749BA">
              <w:rPr>
                <w:rFonts w:ascii="GHEA Grapalat" w:hAnsi="GHEA Grapalat"/>
                <w:iCs/>
                <w:sz w:val="18"/>
                <w:szCs w:val="18"/>
                <w:lang w:val="hy-AM"/>
              </w:rPr>
              <w:t xml:space="preserve"> կախված բնակավայրի հեռավորությունից: Բնակչության մեծ մասը ոչ բավարար ֆինանսական միջոցների պատճառով իրենց ընտանիքների երեխաների նախադպրոցական և արտադպրոցական կրթությունը տուժում է: Կենսական նշանակության խնդիրներին զուգահեռ այդ ընտանիքների հոգսերին ավելանում է նաև նախադպրոցական և դպրոցական տարիքի երեխաների պարտադիր կրթություն ստանալու խնդիրներ</w:t>
            </w:r>
            <w:r w:rsidR="00E0095A" w:rsidRPr="00C749BA">
              <w:rPr>
                <w:rFonts w:ascii="GHEA Grapalat" w:hAnsi="GHEA Grapalat"/>
                <w:iCs/>
                <w:sz w:val="18"/>
                <w:szCs w:val="18"/>
                <w:lang w:val="hy-AM"/>
              </w:rPr>
              <w:t>ը</w:t>
            </w:r>
            <w:r w:rsidRPr="00C749BA">
              <w:rPr>
                <w:rFonts w:ascii="GHEA Grapalat" w:hAnsi="GHEA Grapalat"/>
                <w:iCs/>
                <w:sz w:val="18"/>
                <w:szCs w:val="18"/>
                <w:lang w:val="hy-AM"/>
              </w:rPr>
              <w:t>: Այդ ընտանիքների երեխաների համար նախադպրոցական և դպրոցական ուսումնական հաստատություններ հաճախելը գրեթե անհնար է՝ համայնքի տարածքում տրանսպորտային միջոցների բացակայության պատճառով։ Ընտանիքներն ընդհանուր առմամբ չունեն սեփական փոխադրամիջոց։ Եղանակային վատ պայմանների պարագայում՝ առանց տրանսպորտային միջոցի ուսումնական հաստատություններ հասնելը, առաջացնում է նաև այլ խնդիրներ: Տվյալ բնակավայրերի երեխաները հնարավորություն չունեն օգտվելու նաև արտադպրոցական ուսումնական հաստատություններ հաճախելու հնարավորությունից օրինակ՝ երաժ</w:t>
            </w:r>
            <w:r w:rsidR="00E0095A" w:rsidRPr="00C749BA">
              <w:rPr>
                <w:rFonts w:ascii="GHEA Grapalat" w:hAnsi="GHEA Grapalat"/>
                <w:iCs/>
                <w:sz w:val="18"/>
                <w:szCs w:val="18"/>
                <w:lang w:val="hy-AM"/>
              </w:rPr>
              <w:t>շ</w:t>
            </w:r>
            <w:r w:rsidRPr="00C749BA">
              <w:rPr>
                <w:rFonts w:ascii="GHEA Grapalat" w:hAnsi="GHEA Grapalat"/>
                <w:iCs/>
                <w:sz w:val="18"/>
                <w:szCs w:val="18"/>
                <w:lang w:val="hy-AM"/>
              </w:rPr>
              <w:t>տական դպրոցներ, մարզադպրոցներ, արվեստի դպրոցներ, մշակույթի տներ, լրացուցիչ ուսումնական խմբակներ, քանի որ այդ ծառայությունները մատուցող կառույցները կենտրոնացված են Թալին քաղաքում: Ձեռք բերված միկրոավտոբուը կապահով</w:t>
            </w:r>
            <w:r w:rsidR="00E0095A" w:rsidRPr="00C749BA">
              <w:rPr>
                <w:rFonts w:ascii="GHEA Grapalat" w:hAnsi="GHEA Grapalat"/>
                <w:iCs/>
                <w:sz w:val="18"/>
                <w:szCs w:val="18"/>
                <w:lang w:val="hy-AM"/>
              </w:rPr>
              <w:t>վ</w:t>
            </w:r>
            <w:r w:rsidRPr="00C749BA">
              <w:rPr>
                <w:rFonts w:ascii="GHEA Grapalat" w:hAnsi="GHEA Grapalat"/>
                <w:iCs/>
                <w:sz w:val="18"/>
                <w:szCs w:val="18"/>
                <w:lang w:val="hy-AM"/>
              </w:rPr>
              <w:t xml:space="preserve">ի նշված թիրախային խմբի երթևեկությունը դեպի ուսումնական հաստատություններ, անհրաժեշտության դեպքում նաև համայնքի տարածքում գտնվող առողջապահական հաստատություններ: </w:t>
            </w:r>
          </w:p>
          <w:p w14:paraId="4C265900" w14:textId="0DFED28A" w:rsidR="00FE4335" w:rsidRPr="00C749BA" w:rsidRDefault="00FE4335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6"/>
                <w:szCs w:val="16"/>
                <w:lang w:val="hy-AM"/>
              </w:rPr>
            </w:pPr>
          </w:p>
        </w:tc>
      </w:tr>
      <w:tr w:rsidR="00B73EBB" w:rsidRPr="00B508E8" w14:paraId="5F33868D" w14:textId="77777777" w:rsidTr="00F73A3F">
        <w:tblPrEx>
          <w:jc w:val="left"/>
        </w:tblPrEx>
        <w:trPr>
          <w:trHeight w:val="283"/>
        </w:trPr>
        <w:tc>
          <w:tcPr>
            <w:tcW w:w="991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501C019" w14:textId="77777777" w:rsidR="00B73EBB" w:rsidRPr="000F5144" w:rsidRDefault="00B73EBB" w:rsidP="00842B1F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</w:tc>
      </w:tr>
      <w:tr w:rsidR="00FE4335" w:rsidRPr="00A32537" w14:paraId="26441F04" w14:textId="77777777" w:rsidTr="00F73A3F">
        <w:tblPrEx>
          <w:jc w:val="left"/>
        </w:tblPrEx>
        <w:trPr>
          <w:trHeight w:val="1134"/>
        </w:trPr>
        <w:tc>
          <w:tcPr>
            <w:tcW w:w="991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E1EFFB2" w14:textId="55A46D7A" w:rsidR="00FE4335" w:rsidRPr="000F5144" w:rsidRDefault="00565294" w:rsidP="008D3B6D">
            <w:pPr>
              <w:pStyle w:val="a7"/>
              <w:numPr>
                <w:ilvl w:val="1"/>
                <w:numId w:val="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ind w:left="794" w:hanging="510"/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lastRenderedPageBreak/>
              <w:t xml:space="preserve">Ներկայացնել 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համայնք-մասնավոր համագործակցությամբ 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տնտեսական զարգացման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ը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, ձեռնարկատիրության խթանման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ը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և աշխատատեղերի ստեղծմանն</w:t>
            </w:r>
            <w:r w:rsidR="00A02EEA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(հաշվի առնելով </w:t>
            </w:r>
            <w:r w:rsidR="00713E9C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առավել խոցելի խմբերի ներառումը</w:t>
            </w:r>
            <w:r w:rsidR="00A02EEA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)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ուղղված 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ծրագրային գաղափարներ</w:t>
            </w:r>
          </w:p>
        </w:tc>
      </w:tr>
      <w:tr w:rsidR="00FE4335" w:rsidRPr="00B508E8" w14:paraId="61BA7777" w14:textId="77777777" w:rsidTr="00A00640">
        <w:tblPrEx>
          <w:jc w:val="left"/>
        </w:tblPrEx>
        <w:trPr>
          <w:trHeight w:val="4535"/>
        </w:trPr>
        <w:tc>
          <w:tcPr>
            <w:tcW w:w="9918" w:type="dxa"/>
            <w:tcBorders>
              <w:top w:val="dashSmallGap" w:sz="4" w:space="0" w:color="auto"/>
            </w:tcBorders>
            <w:shd w:val="clear" w:color="auto" w:fill="F2F2F2" w:themeFill="background1" w:themeFillShade="F2"/>
          </w:tcPr>
          <w:p w14:paraId="16941BAC" w14:textId="64B29880" w:rsidR="00AC5845" w:rsidRPr="00C749BA" w:rsidRDefault="00AC5845" w:rsidP="00842B1F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1.</w:t>
            </w:r>
            <w:r w:rsidR="00D765B4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  <w:r w:rsidR="00D765B4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>Թալին և Արևուտ համայնքների բնակչությանը աշխատատե</w:t>
            </w:r>
            <w:r w:rsidR="00CA23C8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>ղ</w:t>
            </w:r>
            <w:r w:rsidR="00D765B4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 xml:space="preserve">եր ստեղծելու և Թալին համայնքում </w:t>
            </w:r>
            <w:r w:rsidR="001F1F71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>ներդրումներ ներգրավ</w:t>
            </w:r>
            <w:r w:rsidR="00CA23C8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>վ</w:t>
            </w:r>
            <w:r w:rsidR="001F1F71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>ելու նպատակ</w:t>
            </w:r>
            <w:r w:rsidR="00CA23C8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>ո</w:t>
            </w:r>
            <w:r w:rsidR="001F1F71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 xml:space="preserve">վ </w:t>
            </w:r>
            <w:r w:rsidR="00E47AD2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  <w:r w:rsidR="001F1F71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 xml:space="preserve">նախատեսում </w:t>
            </w:r>
            <w:r w:rsidR="00E47AD2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 xml:space="preserve"> ենք ստեղծել</w:t>
            </w:r>
            <w:r w:rsidR="00DC7560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>՝</w:t>
            </w:r>
            <w:r w:rsidR="00E47AD2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</w:p>
          <w:p w14:paraId="5A0D37E9" w14:textId="5A817564" w:rsidR="00AC5845" w:rsidRPr="00C749BA" w:rsidRDefault="00DC7560" w:rsidP="00AC5845">
            <w:pPr>
              <w:pStyle w:val="a7"/>
              <w:numPr>
                <w:ilvl w:val="0"/>
                <w:numId w:val="14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Արագածավան</w:t>
            </w:r>
            <w:r w:rsidR="00AC5845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և Թաթուլ բնայավայրերում </w:t>
            </w:r>
            <w:r w:rsidR="001F1F71"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պեռլիտի հանքաքարի</w:t>
            </w:r>
            <w:r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 xml:space="preserve"> վերամշակման</w:t>
            </w:r>
            <w:r w:rsidR="001F1F71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</w:p>
          <w:p w14:paraId="393B5BE9" w14:textId="3797ED90" w:rsidR="00AC5845" w:rsidRPr="00C749BA" w:rsidRDefault="00AC5845" w:rsidP="00AC5845">
            <w:pPr>
              <w:pStyle w:val="a7"/>
              <w:numPr>
                <w:ilvl w:val="0"/>
                <w:numId w:val="14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Թ</w:t>
            </w:r>
            <w:r w:rsidR="00DC7560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ալին 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և Դ</w:t>
            </w:r>
            <w:r w:rsidR="00DC7560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աշտադեմ բնակավայրի 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միջանկյալ գոտում</w:t>
            </w:r>
            <w:r w:rsidR="00DC7560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  <w:r w:rsidR="00DC7560"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հյուրատն</w:t>
            </w:r>
            <w:r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երի</w:t>
            </w:r>
            <w:r w:rsidR="00DC7560"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 xml:space="preserve"> հիման</w:t>
            </w:r>
          </w:p>
          <w:p w14:paraId="5FCD8B22" w14:textId="305D922C" w:rsidR="00FE4335" w:rsidRPr="00C749BA" w:rsidRDefault="00DC7560" w:rsidP="00AC5845">
            <w:pPr>
              <w:pStyle w:val="a7"/>
              <w:numPr>
                <w:ilvl w:val="0"/>
                <w:numId w:val="14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Հյուսիս</w:t>
            </w:r>
            <w:r w:rsidR="00CA23C8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-Հ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արավ </w:t>
            </w:r>
            <w:r w:rsidR="00AC5845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և 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Թալին համայնքի Աշնակ բնակավայր տանող ճանապարհի խաչմերուկի հարակից տարածքում </w:t>
            </w:r>
            <w:r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լոգիստիկ կենտրոն</w:t>
            </w:r>
            <w:r w:rsidR="00CA23C8"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ն</w:t>
            </w:r>
            <w:r w:rsidR="00AC5845"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եր</w:t>
            </w:r>
            <w:r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ի</w:t>
            </w:r>
          </w:p>
          <w:p w14:paraId="203CA350" w14:textId="7FD50389" w:rsidR="00AC5845" w:rsidRPr="00C749BA" w:rsidRDefault="00AC5845" w:rsidP="00AC584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ind w:left="360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համար նախատեսված համապատ</w:t>
            </w:r>
            <w:r w:rsidR="004E09B7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ա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սխան ենթակառուցված</w:t>
            </w:r>
            <w:r w:rsidR="004E09B7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ք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ներով ապահով</w:t>
            </w:r>
            <w:r w:rsidR="004E09B7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վ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ած հարկ</w:t>
            </w:r>
            <w:r w:rsidR="004E09B7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այ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ին արտոնություններ ունե</w:t>
            </w:r>
            <w:r w:rsidR="00E53918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ց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ող ներդրումային գոտիներ։ </w:t>
            </w:r>
          </w:p>
          <w:p w14:paraId="4E1284FD" w14:textId="1B5366F2" w:rsidR="00AC5845" w:rsidRPr="00C749BA" w:rsidRDefault="00AC5845" w:rsidP="00727C99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2. </w:t>
            </w:r>
            <w:r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>Բիզնես աջակցության  կենտրոնների  հիմնում, որը կմատու</w:t>
            </w:r>
            <w:r w:rsidR="00E22FF8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>ց</w:t>
            </w:r>
            <w:r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>ի</w:t>
            </w:r>
            <w:r w:rsidR="008D3B1C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  <w:bookmarkStart w:id="0" w:name="_Hlk175760362"/>
            <w:r w:rsidR="008D3B1C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>Թալին, Անի</w:t>
            </w:r>
            <w:r w:rsidR="008D3B1C" w:rsidRPr="00C749BA">
              <w:rPr>
                <w:rFonts w:ascii="Cambria Math" w:eastAsia="Calibri" w:hAnsi="Cambria Math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 xml:space="preserve">, </w:t>
            </w:r>
            <w:r w:rsidR="008D3B1C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>Արևուտ համայն</w:t>
            </w:r>
            <w:r w:rsidR="00D765B4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 xml:space="preserve">քների </w:t>
            </w:r>
            <w:bookmarkEnd w:id="0"/>
            <w:r w:rsidR="00D765B4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>համար</w:t>
            </w:r>
            <w:r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 xml:space="preserve"> հետևյալ ծառայությունները</w:t>
            </w:r>
            <w:r w:rsidR="008D3B1C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  <w:r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>՝</w:t>
            </w:r>
            <w:r w:rsidR="008D3B1C" w:rsidRPr="00C749BA">
              <w:rPr>
                <w:rFonts w:ascii="GHEA Grapalat" w:eastAsia="Calibri" w:hAnsi="GHEA Grapalat" w:cs="Arial"/>
                <w:i/>
                <w:iCs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</w:p>
          <w:p w14:paraId="2CC24789" w14:textId="77777777" w:rsidR="00AC5845" w:rsidRPr="00C749BA" w:rsidRDefault="00AD0DCF" w:rsidP="00AD0DCF">
            <w:pPr>
              <w:pStyle w:val="a7"/>
              <w:numPr>
                <w:ilvl w:val="0"/>
                <w:numId w:val="1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Բիզնես խորհրդատվություն </w:t>
            </w:r>
          </w:p>
          <w:p w14:paraId="7D50B9C5" w14:textId="13A8CA5A" w:rsidR="00AD0DCF" w:rsidRPr="00C749BA" w:rsidRDefault="00AD0DCF" w:rsidP="00AD0DCF">
            <w:pPr>
              <w:pStyle w:val="a7"/>
              <w:numPr>
                <w:ilvl w:val="0"/>
                <w:numId w:val="1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Տեղի բիզնեսի զարգացմանը և հիմա</w:t>
            </w:r>
            <w:r w:rsidR="00727C99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ն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ը նպաստող դասնթացների կազմակերպմանը</w:t>
            </w:r>
          </w:p>
          <w:p w14:paraId="2487E5C6" w14:textId="77777777" w:rsidR="00AD0DCF" w:rsidRPr="00C749BA" w:rsidRDefault="00AD0DCF" w:rsidP="00AD0DCF">
            <w:pPr>
              <w:pStyle w:val="a7"/>
              <w:numPr>
                <w:ilvl w:val="0"/>
                <w:numId w:val="1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Փոքր բիզնեսները ընդլայման նպատակով ներդրումների ներգրավման</w:t>
            </w:r>
          </w:p>
          <w:p w14:paraId="37B5A640" w14:textId="17DB7C1F" w:rsidR="00AD0DCF" w:rsidRPr="00C749BA" w:rsidRDefault="00AD0DCF" w:rsidP="00AD0DCF">
            <w:pPr>
              <w:pStyle w:val="a7"/>
              <w:numPr>
                <w:ilvl w:val="0"/>
                <w:numId w:val="1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Բրենդի ստեղծում</w:t>
            </w:r>
            <w:r w:rsidR="000D01DC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,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որտ</w:t>
            </w:r>
            <w:r w:rsidR="00FE3AA7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ե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ղ ներկայացված կլինե</w:t>
            </w:r>
            <w:r w:rsidR="000D01DC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ն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իրացման խնդիր ունեցող տարածաշրջանի  փոքր բիզնեսները  </w:t>
            </w:r>
          </w:p>
          <w:p w14:paraId="1136AFF7" w14:textId="607395A6" w:rsidR="00AD0DCF" w:rsidRPr="00C749BA" w:rsidRDefault="00AD0DCF" w:rsidP="00AD0DCF">
            <w:pPr>
              <w:pStyle w:val="a7"/>
              <w:numPr>
                <w:ilvl w:val="0"/>
                <w:numId w:val="1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Փաթեթավորման սարքավ</w:t>
            </w:r>
            <w:r w:rsidR="000D01DC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որ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ումներ ձեռք բերելու հնարավ</w:t>
            </w:r>
            <w:r w:rsidR="00727C99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որություններ չունեցող տնտեսվարողների համար ծառայության մատուցում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</w:p>
          <w:p w14:paraId="43D1892F" w14:textId="6AF8F606" w:rsidR="00D765B4" w:rsidRPr="00C749BA" w:rsidRDefault="00727C99" w:rsidP="00D765B4">
            <w:pPr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3.</w:t>
            </w:r>
            <w:r w:rsidR="00D765B4" w:rsidRPr="00C749BA">
              <w:rPr>
                <w:sz w:val="18"/>
                <w:szCs w:val="18"/>
                <w:lang w:val="hy-AM"/>
              </w:rPr>
              <w:t xml:space="preserve"> </w:t>
            </w:r>
            <w:r w:rsidR="00D765B4" w:rsidRPr="00C749BA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>Թալինի համայնքապետարանը կեղտաջրերի մաքրման խնդրի մասնակի լուծման, եկամուտների ավելացման նպատակով, նախատես</w:t>
            </w:r>
            <w:r w:rsidR="00A263B7" w:rsidRPr="00C749BA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>վ</w:t>
            </w:r>
            <w:r w:rsidR="00D765B4" w:rsidRPr="00C749BA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>ում է Թալին քաղաքում  կառուցել համայնքային 1000 մ</w:t>
            </w:r>
            <w:r w:rsidR="00D765B4" w:rsidRPr="00C749BA">
              <w:rPr>
                <w:rFonts w:ascii="GHEA Grapalat" w:hAnsi="GHEA Grapalat"/>
                <w:i/>
                <w:iCs/>
                <w:sz w:val="18"/>
                <w:szCs w:val="18"/>
                <w:vertAlign w:val="superscript"/>
                <w:lang w:val="hy-AM"/>
              </w:rPr>
              <w:t xml:space="preserve"> 2 </w:t>
            </w:r>
            <w:r w:rsidR="00D765B4" w:rsidRPr="00C749BA">
              <w:rPr>
                <w:rFonts w:ascii="GHEA Grapalat" w:hAnsi="GHEA Grapalat"/>
                <w:i/>
                <w:iCs/>
                <w:sz w:val="18"/>
                <w:szCs w:val="18"/>
                <w:lang w:val="hy-AM"/>
              </w:rPr>
              <w:t>ծաղկի մշակման ջերմատուն, արևային ֆոտովոլտային և կեղտաջրերի մաքրման կայաններ, որի արդյունքում՝</w:t>
            </w:r>
          </w:p>
          <w:p w14:paraId="5888B90C" w14:textId="77777777" w:rsidR="00D765B4" w:rsidRPr="00C749BA" w:rsidRDefault="00D765B4" w:rsidP="00D765B4">
            <w:pPr>
              <w:pStyle w:val="a7"/>
              <w:numPr>
                <w:ilvl w:val="0"/>
                <w:numId w:val="17"/>
              </w:numPr>
              <w:rPr>
                <w:sz w:val="18"/>
                <w:szCs w:val="18"/>
                <w:lang w:val="hy-AM"/>
              </w:rPr>
            </w:pPr>
            <w:r w:rsidRPr="00C749BA">
              <w:rPr>
                <w:sz w:val="18"/>
                <w:szCs w:val="18"/>
                <w:lang w:val="hy-AM"/>
              </w:rPr>
              <w:t xml:space="preserve">Մաքրված և օգտագործմանը պիտանի ջուրը ուղղվելու է ջերմատան կարիքների համար </w:t>
            </w:r>
          </w:p>
          <w:p w14:paraId="102FED8F" w14:textId="77777777" w:rsidR="00D765B4" w:rsidRPr="00C749BA" w:rsidRDefault="00D765B4" w:rsidP="00D765B4">
            <w:pPr>
              <w:pStyle w:val="a7"/>
              <w:numPr>
                <w:ilvl w:val="0"/>
                <w:numId w:val="17"/>
              </w:numPr>
              <w:rPr>
                <w:sz w:val="18"/>
                <w:szCs w:val="18"/>
                <w:lang w:val="hy-AM"/>
              </w:rPr>
            </w:pPr>
            <w:r w:rsidRPr="00C749BA">
              <w:rPr>
                <w:sz w:val="18"/>
                <w:szCs w:val="18"/>
                <w:lang w:val="hy-AM"/>
              </w:rPr>
              <w:t xml:space="preserve">Արևային ֆոտովոլտային կայանը տեղադրվելու է այն հզորության,  որը կբավարարի ջերմատան  ջեռուցման և մաքրման կայանի էներգետիկ կարիքները </w:t>
            </w:r>
          </w:p>
          <w:p w14:paraId="19B94584" w14:textId="530A44DE" w:rsidR="00D765B4" w:rsidRPr="00C749BA" w:rsidRDefault="00D765B4" w:rsidP="00D765B4">
            <w:pPr>
              <w:pStyle w:val="a7"/>
              <w:numPr>
                <w:ilvl w:val="0"/>
                <w:numId w:val="17"/>
              </w:numPr>
              <w:rPr>
                <w:sz w:val="18"/>
                <w:szCs w:val="18"/>
                <w:lang w:val="hy-AM"/>
              </w:rPr>
            </w:pPr>
            <w:r w:rsidRPr="00C749BA">
              <w:rPr>
                <w:sz w:val="18"/>
                <w:szCs w:val="18"/>
                <w:lang w:val="hy-AM"/>
              </w:rPr>
              <w:t>Գեներացված եկամուտները կուղղվեն համայնքի ֆոնդային բյուջե, որը կուղղվի համայնքի սոցիալ</w:t>
            </w:r>
            <w:r w:rsidR="00A263B7" w:rsidRPr="00C749BA">
              <w:rPr>
                <w:rFonts w:ascii="Arial" w:hAnsi="Arial"/>
                <w:sz w:val="18"/>
                <w:szCs w:val="18"/>
                <w:lang w:val="hy-AM"/>
              </w:rPr>
              <w:t>-</w:t>
            </w:r>
            <w:r w:rsidRPr="00C749BA">
              <w:rPr>
                <w:sz w:val="18"/>
                <w:szCs w:val="18"/>
                <w:lang w:val="hy-AM"/>
              </w:rPr>
              <w:t>տնտեսական  խնդիրների լուծմանը</w:t>
            </w:r>
          </w:p>
          <w:p w14:paraId="1E669DA5" w14:textId="73ACA620" w:rsidR="00727C99" w:rsidRPr="00C749BA" w:rsidRDefault="00727C99" w:rsidP="00727C99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</w:p>
        </w:tc>
      </w:tr>
      <w:tr w:rsidR="00FE4335" w:rsidRPr="00B508E8" w14:paraId="42066AC3" w14:textId="77777777" w:rsidTr="000E2BA4">
        <w:tblPrEx>
          <w:jc w:val="left"/>
        </w:tblPrEx>
        <w:trPr>
          <w:trHeight w:val="283"/>
        </w:trPr>
        <w:tc>
          <w:tcPr>
            <w:tcW w:w="9918" w:type="dxa"/>
            <w:tcBorders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6B9833F" w14:textId="77777777" w:rsidR="00FE4335" w:rsidRDefault="00FE4335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56276D18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7594B1AF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73B681BE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758B38EC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04A7A4F8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2BB334D9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1F79D47D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73A6454F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285A4A00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619FFACA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29E87979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5D4002A7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0FD54845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7BB3837E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12BC8444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36A8DA69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6C1841A4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4CE59171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6C07FCFB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3893E9F1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3388FE9A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64F7C02B" w14:textId="77777777" w:rsidR="00C749BA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  <w:p w14:paraId="4445BA3C" w14:textId="299C1C55" w:rsidR="00C749BA" w:rsidRPr="000F5144" w:rsidRDefault="00C749BA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</w:tc>
      </w:tr>
      <w:tr w:rsidR="00FE4335" w:rsidRPr="00A32537" w14:paraId="3357505B" w14:textId="77777777" w:rsidTr="00B73EBB">
        <w:tblPrEx>
          <w:jc w:val="left"/>
        </w:tblPrEx>
        <w:trPr>
          <w:trHeight w:val="1134"/>
        </w:trPr>
        <w:tc>
          <w:tcPr>
            <w:tcW w:w="9918" w:type="dxa"/>
            <w:tcBorders>
              <w:bottom w:val="dashSmallGap" w:sz="4" w:space="0" w:color="auto"/>
            </w:tcBorders>
            <w:shd w:val="clear" w:color="auto" w:fill="D9D9D9" w:themeFill="background1" w:themeFillShade="D9"/>
          </w:tcPr>
          <w:p w14:paraId="4985F6BB" w14:textId="7206483D" w:rsidR="00FE4335" w:rsidRPr="000F5144" w:rsidRDefault="00D47C6A" w:rsidP="00BB4C4C">
            <w:pPr>
              <w:pStyle w:val="a7"/>
              <w:numPr>
                <w:ilvl w:val="1"/>
                <w:numId w:val="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ind w:left="794" w:hanging="510"/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lastRenderedPageBreak/>
              <w:t>Առաջարկել համայնքի կառավարչական գործառույթների բարելավմանն ուղղված գործողություններ/կարիքներ</w:t>
            </w:r>
            <w:r w:rsidR="00BB4C4C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, ինչպիսիք են որոշումների կայացման գործընթացները, մարդկային ռեսուրսների կառավարումը, պլանավորումն ու բյուջետավարումը, բնակիչների մասնակցությունը</w:t>
            </w:r>
          </w:p>
        </w:tc>
      </w:tr>
      <w:tr w:rsidR="00FE4335" w:rsidRPr="00B508E8" w14:paraId="56DFD038" w14:textId="77777777" w:rsidTr="00C749BA">
        <w:tblPrEx>
          <w:jc w:val="left"/>
        </w:tblPrEx>
        <w:trPr>
          <w:trHeight w:val="3176"/>
        </w:trPr>
        <w:tc>
          <w:tcPr>
            <w:tcW w:w="9918" w:type="dxa"/>
            <w:tcBorders>
              <w:top w:val="dashSmallGap" w:sz="4" w:space="0" w:color="auto"/>
            </w:tcBorders>
            <w:shd w:val="clear" w:color="auto" w:fill="F2F2F2" w:themeFill="background1" w:themeFillShade="F2"/>
          </w:tcPr>
          <w:p w14:paraId="0B97F49F" w14:textId="38BEF29D" w:rsidR="00FE3AA7" w:rsidRPr="00C749BA" w:rsidRDefault="00727C99" w:rsidP="00842B1F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1.</w:t>
            </w:r>
            <w:r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Գ</w:t>
            </w:r>
            <w:r w:rsidR="00EC4FD4"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նմ</w:t>
            </w:r>
            <w:r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ան գործ</w:t>
            </w:r>
            <w:r w:rsidR="00EC4FD4"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ը</w:t>
            </w:r>
            <w:r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նթացի ավտոմատացում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, մասնավորոպես՝ մեկ անգամ տվյալների մուտ</w:t>
            </w:r>
            <w:r w:rsidR="00EC4FD4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ք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ագրման </w:t>
            </w:r>
            <w:r w:rsidR="00FE3AA7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ա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րդյունքում ծրագիր</w:t>
            </w:r>
            <w:r w:rsidR="00EC4FD4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՝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</w:p>
          <w:p w14:paraId="32EA6474" w14:textId="746C3604" w:rsidR="00FE3AA7" w:rsidRPr="00C749BA" w:rsidRDefault="008D3B1C" w:rsidP="00FE3AA7">
            <w:pPr>
              <w:pStyle w:val="a7"/>
              <w:numPr>
                <w:ilvl w:val="0"/>
                <w:numId w:val="16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Ա</w:t>
            </w:r>
            <w:r w:rsidR="00FE3AA7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վտոմատ հայտարարում է մրցույթ </w:t>
            </w:r>
          </w:p>
          <w:p w14:paraId="0F7F7364" w14:textId="7354F85F" w:rsidR="00FE3AA7" w:rsidRPr="00C749BA" w:rsidRDefault="008D3B1C" w:rsidP="00FE3AA7">
            <w:pPr>
              <w:pStyle w:val="a7"/>
              <w:numPr>
                <w:ilvl w:val="0"/>
                <w:numId w:val="16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Հ</w:t>
            </w:r>
            <w:r w:rsidR="00FE3AA7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աղթող կազմակերպության հետ սահմ</w:t>
            </w:r>
            <w:r w:rsidR="00EC4FD4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ա</w:t>
            </w:r>
            <w:r w:rsidR="00FE3AA7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նված ձևանմուշի համապատասխան կնքում է պայմանագիր  </w:t>
            </w:r>
          </w:p>
          <w:p w14:paraId="097BC6F9" w14:textId="76CB2666" w:rsidR="00FE4335" w:rsidRPr="00C749BA" w:rsidRDefault="00FE3AA7" w:rsidP="008D3B1C">
            <w:pPr>
              <w:pStyle w:val="a7"/>
              <w:numPr>
                <w:ilvl w:val="0"/>
                <w:numId w:val="16"/>
              </w:numPr>
              <w:tabs>
                <w:tab w:val="center" w:pos="4680"/>
                <w:tab w:val="right" w:pos="9360"/>
              </w:tabs>
              <w:spacing w:before="24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  <w:r w:rsidR="00D765B4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Ա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վարտը հավաստող փաստաթղթի ծրագր</w:t>
            </w:r>
            <w:r w:rsidR="008D3B1C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ում 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ներմուծման արդյու</w:t>
            </w:r>
            <w:r w:rsidR="00016192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ն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քում</w:t>
            </w:r>
            <w:r w:rsidR="008D3B1C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(ուշացումներ լինելու դեպքում 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հաշվար</w:t>
            </w:r>
            <w:r w:rsidR="004D1722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կ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ում է </w:t>
            </w:r>
            <w:r w:rsidR="008D3B1C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տու</w:t>
            </w:r>
            <w:r w:rsidR="004D1722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յ</w:t>
            </w:r>
            <w:r w:rsidR="008D3B1C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ժ</w:t>
            </w:r>
            <w:r w:rsidR="004D1722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ը</w:t>
            </w:r>
            <w:r w:rsidR="008D3B1C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և տուգանքները) իրականացնում վճարում</w:t>
            </w:r>
            <w:r w:rsidR="00D765B4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։</w:t>
            </w:r>
            <w:r w:rsidR="008D3B1C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</w:p>
          <w:p w14:paraId="37B28688" w14:textId="555D55E0" w:rsidR="008D3B1C" w:rsidRPr="00C749BA" w:rsidRDefault="0024500C" w:rsidP="00C749BA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2.Անձնակազմի նեղ մասնագիտական կարողությունների վերաբերյալ կանոնավոր և արդյունավետ դա</w:t>
            </w:r>
            <w:r w:rsidR="004D1722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ս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ընթացների և ս</w:t>
            </w:r>
            <w:r w:rsidR="004D1722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ե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մինարների կազմակերպման համար համայքապետարանի կողմից վերանորոգված և կահավորված նիստերի դահլիճի համար համակարգչային տեխնիկայի ձեռքբերում</w:t>
            </w:r>
          </w:p>
        </w:tc>
      </w:tr>
      <w:tr w:rsidR="00831B93" w:rsidRPr="00B508E8" w14:paraId="143249B6" w14:textId="77777777" w:rsidTr="00C749BA">
        <w:trPr>
          <w:trHeight w:val="593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3168953E" w14:textId="30840FC2" w:rsidR="00831B93" w:rsidRPr="00C749BA" w:rsidRDefault="00155A88" w:rsidP="00C749BA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Style w:val="af3"/>
                <w:rFonts w:ascii="GHEA Grapalat" w:eastAsia="Calibri" w:hAnsi="GHEA Grapalat" w:cs="Arial"/>
                <w:b/>
                <w:i w:val="0"/>
                <w:iCs w:val="0"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ԾՐԱԳՐԻ ԱՐԴՅՈՒՆՔՆԵՐԻ ԿԵՆՍՈՒՆԱԿՈՒԹՅՈՒՆԸ </w:t>
            </w:r>
            <w:r w:rsidR="00831B93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(</w:t>
            </w: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առավելագույնը 0.5 էջ</w:t>
            </w:r>
            <w:r w:rsidR="00831B93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)</w:t>
            </w:r>
          </w:p>
        </w:tc>
      </w:tr>
      <w:tr w:rsidR="00831B93" w:rsidRPr="00B508E8" w14:paraId="5BD9A98D" w14:textId="77777777" w:rsidTr="00C749BA">
        <w:trPr>
          <w:trHeight w:val="2753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14:paraId="68428AF4" w14:textId="56455AB5" w:rsidR="00831B93" w:rsidRPr="00C749BA" w:rsidRDefault="0024500C" w:rsidP="00A0064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Թալին համայնքի ղեկավարի որոշմամբ կստեղծ</w:t>
            </w:r>
            <w:r w:rsidR="000E69CE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վ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ի աշ</w:t>
            </w:r>
            <w:r w:rsidR="000E69CE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խ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ատանքային խումբ բա</w:t>
            </w:r>
            <w:r w:rsidR="000E69CE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ղ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կացած Թալինի համայնքապետարանի աշխատակազմի« Զարգացման ծրագրերի, տուրիզմի, առևտրի, սպասարկման</w:t>
            </w:r>
            <w:r w:rsidR="000E69CE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և 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գովազդի</w:t>
            </w:r>
            <w:r w:rsidR="00894E09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»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, </w:t>
            </w:r>
            <w:r w:rsidR="00894E09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«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Առողջապահության և սոց աջակցության</w:t>
            </w:r>
            <w:r w:rsidR="00894E09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»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, </w:t>
            </w:r>
            <w:r w:rsidR="00894E09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«Կ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րթության և մշակույթի</w:t>
            </w:r>
            <w:r w:rsidR="00894E09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»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, </w:t>
            </w:r>
            <w:r w:rsidR="00894E09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«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ֆինանսատնտեսագիտական և եկամուտների հաշվառման</w:t>
            </w:r>
            <w:r w:rsidR="00894E09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»</w:t>
            </w:r>
            <w:r w:rsidRPr="00C749BA">
              <w:rPr>
                <w:rFonts w:ascii="Cambria Math" w:eastAsia="Calibri" w:hAnsi="Cambria Math" w:cs="Arial"/>
                <w:noProof/>
                <w:color w:val="000000"/>
                <w:sz w:val="18"/>
                <w:szCs w:val="18"/>
                <w:lang w:val="hy-AM"/>
              </w:rPr>
              <w:t xml:space="preserve">, </w:t>
            </w:r>
            <w:r w:rsidR="00894E09" w:rsidRPr="00C749BA">
              <w:rPr>
                <w:rFonts w:ascii="Cambria Math" w:eastAsia="Calibri" w:hAnsi="Cambria Math" w:cs="Arial"/>
                <w:noProof/>
                <w:color w:val="000000"/>
                <w:sz w:val="18"/>
                <w:szCs w:val="18"/>
                <w:lang w:val="hy-AM"/>
              </w:rPr>
              <w:t>«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քաղաքաշինության </w:t>
            </w:r>
            <w:r w:rsidR="00894E09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»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, </w:t>
            </w:r>
            <w:r w:rsidR="00894E09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«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գյուղատնտեսության</w:t>
            </w:r>
            <w:r w:rsidR="00894E09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»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բաժիններից, աշխատանքում և վերապատ</w:t>
            </w:r>
            <w:r w:rsidR="000E69CE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րաստ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ումների արդյունքում ավելի մեծ արդյունքներ ցուցաբերած աշխատակիցներից, յուրաքանչյուր բաժնից առնվազ</w:t>
            </w:r>
            <w:r w:rsidR="000E69CE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ն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մեկ աշխատակից</w:t>
            </w:r>
            <w:r w:rsidRPr="00C749BA">
              <w:rPr>
                <w:rFonts w:ascii="Cambria Math" w:eastAsia="Calibri" w:hAnsi="Cambria Math" w:cs="Arial"/>
                <w:noProof/>
                <w:color w:val="000000"/>
                <w:sz w:val="18"/>
                <w:szCs w:val="18"/>
                <w:lang w:val="hy-AM"/>
              </w:rPr>
              <w:t xml:space="preserve">  </w:t>
            </w:r>
          </w:p>
        </w:tc>
      </w:tr>
    </w:tbl>
    <w:p w14:paraId="29D87D68" w14:textId="77777777" w:rsidR="00C07FDB" w:rsidRPr="000F5144" w:rsidRDefault="00C07FDB" w:rsidP="00E5707E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E5707E" w:rsidRPr="00C749BA" w14:paraId="450B5C7F" w14:textId="77777777" w:rsidTr="00842B1F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45A77A4B" w14:textId="3D5C19F0" w:rsidR="00E5707E" w:rsidRPr="00C749BA" w:rsidRDefault="00BB4C4C" w:rsidP="00C749BA">
            <w:pPr>
              <w:pStyle w:val="a7"/>
              <w:numPr>
                <w:ilvl w:val="0"/>
                <w:numId w:val="5"/>
              </w:numPr>
              <w:tabs>
                <w:tab w:val="center" w:pos="4680"/>
              </w:tabs>
              <w:spacing w:before="120" w:line="276" w:lineRule="auto"/>
              <w:ind w:left="360"/>
              <w:jc w:val="center"/>
              <w:rPr>
                <w:rStyle w:val="af3"/>
                <w:rFonts w:ascii="GHEA Grapalat" w:eastAsia="Calibri" w:hAnsi="GHEA Grapalat" w:cs="Arial"/>
                <w:b/>
                <w:i w:val="0"/>
                <w:iCs w:val="0"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ՀԱՄԱՅՆՔԻ ՆԵՐԴՐՈՒՄԸ</w:t>
            </w:r>
            <w:r w:rsidR="00E5707E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</w:tr>
      <w:tr w:rsidR="00E5707E" w:rsidRPr="00B508E8" w14:paraId="6F93CF83" w14:textId="77777777" w:rsidTr="00C749BA">
        <w:trPr>
          <w:trHeight w:val="2960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14:paraId="6BFDB5AD" w14:textId="77777777" w:rsidR="00894E09" w:rsidRPr="00C749BA" w:rsidRDefault="00894E09" w:rsidP="00894E09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Թալինի համայնքապետարանը</w:t>
            </w:r>
          </w:p>
          <w:p w14:paraId="7F2FA50E" w14:textId="56B0E74E" w:rsidR="00894E09" w:rsidRPr="00C749BA" w:rsidRDefault="00894E09" w:rsidP="00894E09">
            <w:pPr>
              <w:pStyle w:val="a7"/>
              <w:numPr>
                <w:ilvl w:val="0"/>
                <w:numId w:val="22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2024 թվականին եր</w:t>
            </w:r>
            <w:r w:rsidR="00801B75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ր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որդ եռամս</w:t>
            </w:r>
            <w:r w:rsidR="00801B75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յ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ակում ի նպաստ վ</w:t>
            </w:r>
            <w:r w:rsidR="00801B75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ե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րոգրյալ ծրագրի՝ իրականացրել է համայնքապետարանի նիստերի դահլիճի վերանորոգման և կահավորման </w:t>
            </w:r>
          </w:p>
          <w:p w14:paraId="2BB0E305" w14:textId="5BA6806A" w:rsidR="00894E09" w:rsidRPr="00C749BA" w:rsidRDefault="00894E09" w:rsidP="00894E09">
            <w:pPr>
              <w:pStyle w:val="a7"/>
              <w:numPr>
                <w:ilvl w:val="0"/>
                <w:numId w:val="21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սույն թվականի սեպտեմբեր ամսին կայանալիք ավագանու նիստի քննարկմանը կներկայացնի համաֆինանսավորման վերաբերյալ նախագիծը, որի հաստատվելուց հետո  25 000 հազար եվրո տրամադրվող դրամաշնորհային գումարի 20 տոկոսի չափով կիրականացնի համաֆինանսավորում </w:t>
            </w:r>
          </w:p>
          <w:p w14:paraId="5FE85864" w14:textId="1ADDD1CF" w:rsidR="00E5707E" w:rsidRPr="00894E09" w:rsidRDefault="00894E09" w:rsidP="00894E09">
            <w:pPr>
              <w:pStyle w:val="a7"/>
              <w:numPr>
                <w:ilvl w:val="0"/>
                <w:numId w:val="21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կստեղծի աշխատանքային տվյալ ծրագրի իրականացման և հետագա կենսունակությունն ապահով</w:t>
            </w:r>
            <w:r w:rsidR="00801B75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վ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ելու համար։</w:t>
            </w:r>
          </w:p>
        </w:tc>
      </w:tr>
    </w:tbl>
    <w:p w14:paraId="178D6DC8" w14:textId="77777777" w:rsidR="00F73A3F" w:rsidRPr="000F5144" w:rsidRDefault="00F73A3F" w:rsidP="00F73A3F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F73A3F" w:rsidRPr="00C749BA" w14:paraId="536C7ECF" w14:textId="77777777" w:rsidTr="00C749BA">
        <w:trPr>
          <w:trHeight w:val="440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0B479003" w14:textId="3460D9B3" w:rsidR="00F73A3F" w:rsidRPr="00C749BA" w:rsidRDefault="00D73B6A" w:rsidP="00C749BA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Style w:val="af3"/>
                <w:rFonts w:ascii="GHEA Grapalat" w:eastAsia="Calibri" w:hAnsi="GHEA Grapalat" w:cs="Arial"/>
                <w:b/>
                <w:i w:val="0"/>
                <w:iCs w:val="0"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lastRenderedPageBreak/>
              <w:t>ԱՅԼ ԴԵՐԱԿԱՏԱՐՆԵՐԻ ՀԵՏ ՀԱՄԱԳՈՐԾԱԿՑՈՒԹՅՈՒՆԸ</w:t>
            </w:r>
            <w:r w:rsidR="00F73A3F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</w:tr>
      <w:tr w:rsidR="00F73A3F" w:rsidRPr="00B508E8" w14:paraId="16F731B2" w14:textId="77777777" w:rsidTr="00C749BA">
        <w:trPr>
          <w:trHeight w:val="2240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14:paraId="01B4A67E" w14:textId="727BACEF" w:rsidR="00894E09" w:rsidRPr="00C749BA" w:rsidRDefault="00894E09" w:rsidP="00B508E8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«Մանթաշյանց » գործարար միության նախագահ</w:t>
            </w:r>
            <w:r w:rsidR="001C2D43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՝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Վահրամ Միրաքյան</w:t>
            </w:r>
            <w:r w:rsidR="001C2D43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ը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որպես ներդրումների ներգրավման աշխատանքների համակար</w:t>
            </w:r>
            <w:r w:rsidR="001C2D43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գ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ող</w:t>
            </w:r>
          </w:p>
          <w:p w14:paraId="36BB4CC9" w14:textId="0874FA1A" w:rsidR="00894E09" w:rsidRPr="00C749BA" w:rsidRDefault="00910193" w:rsidP="00B508E8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«</w:t>
            </w:r>
            <w:r w:rsidR="00894E09"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ԱՄՆ ՄԶԳ</w:t>
            </w:r>
            <w:r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»</w:t>
            </w:r>
            <w:r w:rsidR="00894E09"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 xml:space="preserve"> Նիկա Մանուկովա</w:t>
            </w:r>
            <w:r w:rsidRPr="00C749BA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18"/>
                <w:szCs w:val="18"/>
                <w:lang w:val="hy-AM"/>
              </w:rPr>
              <w:t>՝</w:t>
            </w:r>
            <w:r w:rsidR="00894E09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համայնքի ներդրումային գրավչության բացահայտման, ներդրումային լոտերի ստեղծման և ներկայացուցչական սա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հ</w:t>
            </w:r>
            <w:r w:rsidR="00894E09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իկաշարի պատրաստման աշխատանքների պատասխանատու</w:t>
            </w:r>
          </w:p>
          <w:p w14:paraId="1C36EB98" w14:textId="77777777" w:rsidR="00F73A3F" w:rsidRDefault="00894E09" w:rsidP="00B508E8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>Տվյալ ծրագրի շրաջանակներում դիտարկում ենք համագործակցությունը «ԼՅՈՒՊԻՆ ԵՀԿ» հասարակական կազմակերպության և Թալին համայնքում գրանցված</w:t>
            </w:r>
            <w:r w:rsidR="00910193"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և գործող</w:t>
            </w:r>
            <w:r w:rsidRPr="00C749BA"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  <w:t xml:space="preserve"> այլ ՀԿ-ների հետ։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</w:t>
            </w:r>
          </w:p>
          <w:p w14:paraId="04499C20" w14:textId="128247CA" w:rsidR="00C749BA" w:rsidRPr="00C749BA" w:rsidRDefault="00C749BA" w:rsidP="00B508E8">
            <w:pPr>
              <w:tabs>
                <w:tab w:val="left" w:pos="3060"/>
              </w:tabs>
              <w:rPr>
                <w:rFonts w:ascii="GHEA Grapalat" w:eastAsia="Calibri" w:hAnsi="GHEA Grapalat" w:cs="Arial"/>
                <w:lang w:val="hy-AM"/>
              </w:rPr>
            </w:pPr>
          </w:p>
        </w:tc>
      </w:tr>
    </w:tbl>
    <w:p w14:paraId="36B1D100" w14:textId="77777777" w:rsidR="00831B93" w:rsidRDefault="00831B93" w:rsidP="00B508E8">
      <w:pPr>
        <w:spacing w:after="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713E9C" w:rsidRPr="00B508E8" w14:paraId="45464B6F" w14:textId="77777777" w:rsidTr="00224E97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133DCF4C" w14:textId="4D8CBDC7" w:rsidR="00C42A8B" w:rsidRPr="00C749BA" w:rsidRDefault="00012C83" w:rsidP="00B508E8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line="276" w:lineRule="auto"/>
              <w:ind w:left="360"/>
              <w:jc w:val="center"/>
              <w:rPr>
                <w:rStyle w:val="af3"/>
                <w:rFonts w:ascii="GHEA Grapalat" w:eastAsia="Calibri" w:hAnsi="GHEA Grapalat" w:cs="Arial"/>
                <w:b/>
                <w:i w:val="0"/>
                <w:iCs w:val="0"/>
                <w:noProof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ԸՆԹԱՑԻԿ ՀԱՄԱԳՈՐԾԱԿՑՈՒԹՅՈՒՆԸ ԱՅԼ ՄԻՋԱԶԳԱՅԻՆ ԿԱԶՄԱԿԵՐՊՈՒԹՅՈՒՆՆԵՐԻ ՀԵՏ </w:t>
            </w:r>
            <w:r w:rsidR="00713E9C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(առավելագույնը </w:t>
            </w:r>
            <w:r w:rsidRPr="00012C83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1</w:t>
            </w:r>
            <w:r w:rsidR="00713E9C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էջ)</w:t>
            </w:r>
          </w:p>
        </w:tc>
      </w:tr>
      <w:tr w:rsidR="00713E9C" w:rsidRPr="00B508E8" w14:paraId="1414682F" w14:textId="77777777" w:rsidTr="00224E97">
        <w:trPr>
          <w:trHeight w:val="3969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14:paraId="1490CEA7" w14:textId="77777777" w:rsidR="00894E09" w:rsidRPr="00C749BA" w:rsidRDefault="00894E09" w:rsidP="00B508E8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Թալինի համայնքապետարանը՝</w:t>
            </w:r>
          </w:p>
          <w:p w14:paraId="1254934B" w14:textId="7806C354" w:rsidR="00894E09" w:rsidRPr="00C749BA" w:rsidRDefault="00894E09" w:rsidP="00B508E8">
            <w:pPr>
              <w:numPr>
                <w:ilvl w:val="0"/>
                <w:numId w:val="23"/>
              </w:numPr>
              <w:tabs>
                <w:tab w:val="center" w:pos="4680"/>
                <w:tab w:val="right" w:pos="9360"/>
              </w:tabs>
              <w:spacing w:line="276" w:lineRule="auto"/>
              <w:contextualSpacing/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 xml:space="preserve"> Ավստրիական զարգացման համագործակցություն՝ </w:t>
            </w:r>
            <w:hyperlink r:id="rId11" w:history="1">
              <w:r w:rsidRPr="00C749BA">
                <w:rPr>
                  <w:rFonts w:ascii="GHEA Grapalat" w:eastAsia="Calibri" w:hAnsi="GHEA Grapalat" w:cs="Arial"/>
                  <w:noProof/>
                  <w:sz w:val="18"/>
                  <w:szCs w:val="18"/>
                  <w:lang w:val="hy-AM"/>
                </w:rPr>
                <w:t>Եվրոպայի խորհրդի Հայաստանի համար իրականացվող գործողությունների 2023-2026թթ</w:t>
              </w:r>
              <w:r w:rsidRPr="00C749BA">
                <w:rPr>
                  <w:rFonts w:ascii="Cambria Math" w:eastAsia="Calibri" w:hAnsi="Cambria Math" w:cs="Cambria Math"/>
                  <w:noProof/>
                  <w:sz w:val="18"/>
                  <w:szCs w:val="18"/>
                  <w:lang w:val="hy-AM"/>
                </w:rPr>
                <w:t>․</w:t>
              </w:r>
              <w:r w:rsidRPr="00C749BA">
                <w:rPr>
                  <w:rFonts w:ascii="GHEA Grapalat" w:eastAsia="Calibri" w:hAnsi="GHEA Grapalat" w:cs="Arial"/>
                  <w:noProof/>
                  <w:sz w:val="18"/>
                  <w:szCs w:val="18"/>
                  <w:lang w:val="hy-AM"/>
                </w:rPr>
                <w:t xml:space="preserve">  </w:t>
              </w:r>
            </w:hyperlink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 xml:space="preserve"> Ժողովրդավարական զարգացում, ապակենտրոնացում և լավ կառավարում Հայաստանում – Փուլ 2» ծրագրի շրջանակներում իրականացնում է </w:t>
            </w:r>
            <w:r w:rsidR="005919BA"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«</w:t>
            </w:r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Միջհամայնքային կամ անդրսահմանային համագործակցության տեխնիկատնտեսական ուսումնասիրություններ</w:t>
            </w:r>
            <w:r w:rsidR="005919BA"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»</w:t>
            </w:r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։</w:t>
            </w:r>
          </w:p>
          <w:p w14:paraId="51A367AE" w14:textId="778E5005" w:rsidR="00894E09" w:rsidRPr="00C749BA" w:rsidRDefault="00894E09" w:rsidP="00B508E8">
            <w:pPr>
              <w:numPr>
                <w:ilvl w:val="0"/>
                <w:numId w:val="23"/>
              </w:numPr>
              <w:tabs>
                <w:tab w:val="center" w:pos="4680"/>
                <w:tab w:val="right" w:pos="9360"/>
              </w:tabs>
              <w:spacing w:line="276" w:lineRule="auto"/>
              <w:contextualSpacing/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Եվրո խորհրդարանի կոմից ֆինա</w:t>
            </w:r>
            <w:r w:rsidR="005919BA"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ն</w:t>
            </w:r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 xml:space="preserve">սավորվող 10 </w:t>
            </w:r>
            <w:r w:rsidR="005919BA"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կիլովատտ</w:t>
            </w:r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 xml:space="preserve"> դրվածքային  հզորության ֆոտովոլտային կայանի և 50 լեդ փողոցային լուսավորության լապտերների դրամաշնորհային ծրագ</w:t>
            </w:r>
            <w:r w:rsidR="005919BA"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ի</w:t>
            </w:r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րը, որի  շրջանակներում  ո</w:t>
            </w:r>
            <w:r w:rsidR="005919BA"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րո</w:t>
            </w:r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շում է կայացվել դրամաշնորհային ծրագ</w:t>
            </w:r>
            <w:r w:rsidR="005919BA"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ր</w:t>
            </w:r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ի շրջանակներում համայնքի 20 տոկոս համաֆինանսավորում տրամադրել</w:t>
            </w:r>
            <w:r w:rsidR="005919BA"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ու</w:t>
            </w:r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 xml:space="preserve"> փոխարեն տվյալ գումարի չափով գր</w:t>
            </w:r>
            <w:r w:rsidR="005919BA"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ք</w:t>
            </w:r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եր ձեռք բերե</w:t>
            </w:r>
            <w:r w:rsidR="005919BA"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լ</w:t>
            </w:r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 xml:space="preserve"> Թալինի համայնքային գրադարանի համար։ </w:t>
            </w:r>
          </w:p>
          <w:p w14:paraId="34C8BD56" w14:textId="0FCE073A" w:rsidR="00713E9C" w:rsidRPr="00C749BA" w:rsidRDefault="005919BA" w:rsidP="00B508E8">
            <w:pPr>
              <w:numPr>
                <w:ilvl w:val="0"/>
                <w:numId w:val="23"/>
              </w:numPr>
              <w:tabs>
                <w:tab w:val="center" w:pos="4680"/>
                <w:tab w:val="right" w:pos="9360"/>
              </w:tabs>
              <w:spacing w:line="276" w:lineRule="auto"/>
              <w:contextualSpacing/>
              <w:rPr>
                <w:rFonts w:ascii="GHEA Grapalat" w:eastAsia="Calibri" w:hAnsi="GHEA Grapalat" w:cs="Arial"/>
                <w:noProof/>
                <w:color w:val="000000"/>
                <w:sz w:val="18"/>
                <w:szCs w:val="18"/>
                <w:lang w:val="hy-AM"/>
              </w:rPr>
            </w:pPr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«</w:t>
            </w:r>
            <w:r w:rsidR="00894E09"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ԱՄՆ ՄԶԳ</w:t>
            </w:r>
            <w:r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>»</w:t>
            </w:r>
            <w:r w:rsidR="00894E09" w:rsidRPr="00C749BA">
              <w:rPr>
                <w:rFonts w:ascii="GHEA Grapalat" w:eastAsia="Calibri" w:hAnsi="GHEA Grapalat" w:cs="Arial"/>
                <w:noProof/>
                <w:sz w:val="18"/>
                <w:szCs w:val="18"/>
                <w:lang w:val="hy-AM"/>
              </w:rPr>
              <w:t xml:space="preserve"> Ջրային ռեսուրսների կառավարման ծրագրի շրջանակում մշակվում է Թալին քաղաքում կեղտաջրերի մաքրման կայանի կառուցման ծրագրի տեխնիկա տնտեսական հիմանավորումը</w:t>
            </w:r>
          </w:p>
        </w:tc>
      </w:tr>
    </w:tbl>
    <w:p w14:paraId="0AFB1E0A" w14:textId="77777777" w:rsidR="00713E9C" w:rsidRPr="00C749BA" w:rsidRDefault="00713E9C" w:rsidP="00B508E8">
      <w:pPr>
        <w:spacing w:after="0" w:line="276" w:lineRule="auto"/>
        <w:rPr>
          <w:rFonts w:ascii="GHEA Grapalat" w:hAnsi="GHEA Grapalat" w:cs="Arial"/>
          <w:b/>
          <w:bCs/>
          <w:noProof/>
          <w:sz w:val="18"/>
          <w:szCs w:val="18"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3865"/>
        <w:gridCol w:w="6053"/>
      </w:tblGrid>
      <w:tr w:rsidR="00F73A3F" w:rsidRPr="000F5144" w14:paraId="3071DF46" w14:textId="77777777" w:rsidTr="00842B1F">
        <w:trPr>
          <w:trHeight w:val="850"/>
          <w:jc w:val="center"/>
        </w:trPr>
        <w:tc>
          <w:tcPr>
            <w:tcW w:w="9918" w:type="dxa"/>
            <w:gridSpan w:val="2"/>
            <w:shd w:val="clear" w:color="auto" w:fill="B7D4EF" w:themeFill="text2" w:themeFillTint="33"/>
            <w:vAlign w:val="center"/>
            <w:hideMark/>
          </w:tcPr>
          <w:p w14:paraId="4D3CCC2E" w14:textId="4FEC4802" w:rsidR="00F73A3F" w:rsidRPr="000F5144" w:rsidRDefault="0028051A" w:rsidP="00B508E8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4"/>
                <w:szCs w:val="24"/>
                <w:lang w:val="hy-AM"/>
              </w:rPr>
              <w:t>ՍՏՈՐԱԳՐՈՒԹՅՈՒՆ</w:t>
            </w:r>
          </w:p>
        </w:tc>
      </w:tr>
      <w:tr w:rsidR="00894E09" w:rsidRPr="000F5144" w14:paraId="49236521" w14:textId="77777777" w:rsidTr="00C749BA">
        <w:trPr>
          <w:trHeight w:val="368"/>
          <w:jc w:val="center"/>
        </w:trPr>
        <w:tc>
          <w:tcPr>
            <w:tcW w:w="3865" w:type="dxa"/>
            <w:shd w:val="clear" w:color="auto" w:fill="F2F2F2" w:themeFill="background1" w:themeFillShade="F2"/>
            <w:vAlign w:val="center"/>
          </w:tcPr>
          <w:p w14:paraId="1B8F3CC0" w14:textId="7AADADF5" w:rsidR="00894E09" w:rsidRPr="000F5144" w:rsidRDefault="00894E09" w:rsidP="00894E09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 w:themeColor="text1"/>
                <w:lang w:val="hy-AM"/>
              </w:rPr>
              <w:t>Համայնքի ղեկավարի անուն ազգանուն</w:t>
            </w:r>
          </w:p>
        </w:tc>
        <w:tc>
          <w:tcPr>
            <w:tcW w:w="6053" w:type="dxa"/>
            <w:vAlign w:val="center"/>
          </w:tcPr>
          <w:p w14:paraId="611A4DB1" w14:textId="6207259A" w:rsidR="00894E09" w:rsidRPr="000F5144" w:rsidRDefault="00894E09" w:rsidP="00894E09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Տավրոս Սափեյան </w:t>
            </w:r>
          </w:p>
        </w:tc>
      </w:tr>
      <w:tr w:rsidR="00894E09" w:rsidRPr="000F5144" w14:paraId="19E039D3" w14:textId="77777777" w:rsidTr="00C749BA">
        <w:trPr>
          <w:trHeight w:val="305"/>
          <w:jc w:val="center"/>
        </w:trPr>
        <w:tc>
          <w:tcPr>
            <w:tcW w:w="3865" w:type="dxa"/>
            <w:shd w:val="clear" w:color="auto" w:fill="F2F2F2" w:themeFill="background1" w:themeFillShade="F2"/>
            <w:vAlign w:val="center"/>
          </w:tcPr>
          <w:p w14:paraId="6DEB770E" w14:textId="69508668" w:rsidR="00894E09" w:rsidRPr="000F5144" w:rsidRDefault="00894E09" w:rsidP="00894E09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hAnsi="GHEA Grapalat" w:cs="Arial"/>
                <w:noProof/>
                <w:lang w:val="hy-AM"/>
              </w:rPr>
              <w:t>Հեռախոսահամար</w:t>
            </w:r>
          </w:p>
        </w:tc>
        <w:tc>
          <w:tcPr>
            <w:tcW w:w="6053" w:type="dxa"/>
            <w:vAlign w:val="center"/>
          </w:tcPr>
          <w:p w14:paraId="7D434CA4" w14:textId="473A6394" w:rsidR="00894E09" w:rsidRPr="000F5144" w:rsidRDefault="00894E09" w:rsidP="00894E09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060 75 77 87 </w:t>
            </w:r>
          </w:p>
        </w:tc>
      </w:tr>
      <w:tr w:rsidR="00894E09" w:rsidRPr="000F5144" w14:paraId="66F2CF91" w14:textId="77777777" w:rsidTr="00C749BA">
        <w:trPr>
          <w:trHeight w:val="510"/>
          <w:jc w:val="center"/>
        </w:trPr>
        <w:tc>
          <w:tcPr>
            <w:tcW w:w="3865" w:type="dxa"/>
            <w:shd w:val="clear" w:color="auto" w:fill="F2F2F2" w:themeFill="background1" w:themeFillShade="F2"/>
            <w:vAlign w:val="center"/>
          </w:tcPr>
          <w:p w14:paraId="4A170C13" w14:textId="7C99BED5" w:rsidR="00894E09" w:rsidRPr="000F5144" w:rsidRDefault="00894E09" w:rsidP="00894E09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lang w:val="hy-AM"/>
              </w:rPr>
              <w:t>Ստորագրության վայր և ամսաթիվ</w:t>
            </w:r>
          </w:p>
        </w:tc>
        <w:tc>
          <w:tcPr>
            <w:tcW w:w="6053" w:type="dxa"/>
            <w:vAlign w:val="center"/>
          </w:tcPr>
          <w:p w14:paraId="1134D6B2" w14:textId="77777777" w:rsidR="00894E09" w:rsidRPr="000F5144" w:rsidRDefault="00894E09" w:rsidP="00894E09">
            <w:pPr>
              <w:tabs>
                <w:tab w:val="center" w:pos="4680"/>
                <w:tab w:val="right" w:pos="9360"/>
              </w:tabs>
              <w:spacing w:before="120" w:line="276" w:lineRule="auto"/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 xml:space="preserve">Վայր՝ </w:t>
            </w:r>
            <w:r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 xml:space="preserve">Հայաստանի Հանրապետություն, Արագածոտնի մարզ, Թալին քաղաք </w:t>
            </w:r>
          </w:p>
          <w:p w14:paraId="7137061F" w14:textId="4C76770E" w:rsidR="00894E09" w:rsidRPr="000F5144" w:rsidRDefault="00894E09" w:rsidP="00894E09">
            <w:pPr>
              <w:tabs>
                <w:tab w:val="center" w:pos="4680"/>
                <w:tab w:val="right" w:pos="9360"/>
              </w:tabs>
              <w:spacing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 xml:space="preserve">Ամսաթիվ՝ </w:t>
            </w:r>
            <w:r w:rsidR="00C07FDB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>04/09/2024</w:t>
            </w:r>
          </w:p>
        </w:tc>
      </w:tr>
      <w:tr w:rsidR="00894E09" w:rsidRPr="000F5144" w14:paraId="2FFB7446" w14:textId="77777777" w:rsidTr="00C749BA">
        <w:trPr>
          <w:trHeight w:val="620"/>
          <w:jc w:val="center"/>
        </w:trPr>
        <w:tc>
          <w:tcPr>
            <w:tcW w:w="3865" w:type="dxa"/>
            <w:shd w:val="clear" w:color="auto" w:fill="F2F2F2" w:themeFill="background1" w:themeFillShade="F2"/>
            <w:vAlign w:val="center"/>
          </w:tcPr>
          <w:p w14:paraId="0C11D4B5" w14:textId="040A61D3" w:rsidR="00894E09" w:rsidRPr="000F5144" w:rsidRDefault="00894E09" w:rsidP="00894E09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lang w:val="hy-AM"/>
              </w:rPr>
              <w:t>Ստորագրություն և կնիք</w:t>
            </w:r>
          </w:p>
        </w:tc>
        <w:tc>
          <w:tcPr>
            <w:tcW w:w="6053" w:type="dxa"/>
            <w:vAlign w:val="center"/>
          </w:tcPr>
          <w:p w14:paraId="2319CDDE" w14:textId="77777777" w:rsidR="00894E09" w:rsidRPr="000F5144" w:rsidRDefault="00894E09" w:rsidP="00894E09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</w:tc>
      </w:tr>
    </w:tbl>
    <w:p w14:paraId="32AA0E9F" w14:textId="77777777" w:rsidR="00B508E8" w:rsidRDefault="00B508E8" w:rsidP="00B508E8">
      <w:pPr>
        <w:spacing w:after="0" w:line="240" w:lineRule="auto"/>
        <w:ind w:left="426" w:hanging="426"/>
        <w:jc w:val="center"/>
        <w:rPr>
          <w:rFonts w:ascii="Sylfaen" w:hAnsi="Sylfaen" w:cstheme="minorHAnsi"/>
          <w:b/>
          <w:bCs/>
          <w:sz w:val="24"/>
          <w:szCs w:val="24"/>
          <w:lang w:val="hy-AM"/>
        </w:rPr>
      </w:pPr>
    </w:p>
    <w:p w14:paraId="147E9564" w14:textId="77777777" w:rsidR="00B508E8" w:rsidRDefault="00B508E8" w:rsidP="00B508E8">
      <w:pPr>
        <w:spacing w:after="0" w:line="240" w:lineRule="auto"/>
        <w:ind w:left="426" w:hanging="426"/>
        <w:jc w:val="center"/>
        <w:rPr>
          <w:rFonts w:ascii="Sylfaen" w:hAnsi="Sylfaen" w:cstheme="minorHAnsi"/>
          <w:b/>
          <w:bCs/>
          <w:sz w:val="24"/>
          <w:szCs w:val="24"/>
          <w:lang w:val="hy-AM"/>
        </w:rPr>
      </w:pPr>
    </w:p>
    <w:p w14:paraId="32C672CA" w14:textId="3EA32992" w:rsidR="00B508E8" w:rsidRPr="00220415" w:rsidRDefault="00B508E8" w:rsidP="00B508E8">
      <w:pPr>
        <w:spacing w:after="0" w:line="240" w:lineRule="auto"/>
        <w:ind w:left="426" w:hanging="426"/>
        <w:jc w:val="center"/>
        <w:rPr>
          <w:rFonts w:ascii="Sylfaen" w:hAnsi="Sylfaen" w:cstheme="minorHAnsi"/>
          <w:b/>
          <w:bCs/>
          <w:sz w:val="24"/>
          <w:szCs w:val="24"/>
          <w:lang w:val="hy-AM"/>
        </w:rPr>
      </w:pPr>
      <w:r w:rsidRPr="00220415">
        <w:rPr>
          <w:rFonts w:ascii="Sylfaen" w:hAnsi="Sylfaen" w:cstheme="minorHAnsi"/>
          <w:b/>
          <w:bCs/>
          <w:sz w:val="24"/>
          <w:szCs w:val="24"/>
          <w:lang w:val="hy-AM"/>
        </w:rPr>
        <w:t>ԱՇԽԱՏԱԿԱԶՄԻ ՔԱՐՏՈՒՂԱՐ</w:t>
      </w:r>
      <w:r>
        <w:rPr>
          <w:rFonts w:ascii="Sylfaen" w:hAnsi="Sylfaen" w:cstheme="minorHAnsi"/>
          <w:b/>
          <w:bCs/>
          <w:sz w:val="24"/>
          <w:szCs w:val="24"/>
        </w:rPr>
        <w:t>`</w:t>
      </w:r>
      <w:r w:rsidRPr="00220415">
        <w:rPr>
          <w:rFonts w:ascii="Sylfaen" w:hAnsi="Sylfaen" w:cstheme="minorHAnsi"/>
          <w:b/>
          <w:bCs/>
          <w:sz w:val="24"/>
          <w:szCs w:val="24"/>
          <w:lang w:val="hy-AM"/>
        </w:rPr>
        <w:t xml:space="preserve">                                         Ա</w:t>
      </w:r>
      <w:r w:rsidRPr="00220415">
        <w:rPr>
          <w:rFonts w:ascii="Times New Roman" w:hAnsi="Times New Roman" w:cs="Times New Roman"/>
          <w:b/>
          <w:bCs/>
          <w:sz w:val="24"/>
          <w:szCs w:val="24"/>
          <w:lang w:val="hy-AM"/>
        </w:rPr>
        <w:t>․</w:t>
      </w:r>
      <w:r w:rsidRPr="00220415">
        <w:rPr>
          <w:rFonts w:ascii="Sylfaen" w:hAnsi="Sylfaen" w:cstheme="minorHAnsi"/>
          <w:b/>
          <w:bCs/>
          <w:sz w:val="24"/>
          <w:szCs w:val="24"/>
          <w:lang w:val="hy-AM"/>
        </w:rPr>
        <w:t xml:space="preserve"> ԱՎԵՏԻՍՅԱՆ</w:t>
      </w:r>
    </w:p>
    <w:p w14:paraId="022E8195" w14:textId="77777777" w:rsidR="00B508E8" w:rsidRPr="00220415" w:rsidRDefault="00B508E8" w:rsidP="00B508E8">
      <w:pPr>
        <w:spacing w:line="240" w:lineRule="auto"/>
        <w:rPr>
          <w:rFonts w:ascii="Sylfaen" w:hAnsi="Sylfaen"/>
          <w:b/>
          <w:bCs/>
          <w:sz w:val="24"/>
          <w:szCs w:val="24"/>
          <w:lang w:val="hy-AM"/>
        </w:rPr>
      </w:pPr>
    </w:p>
    <w:p w14:paraId="4D2DEE92" w14:textId="77777777" w:rsidR="00B508E8" w:rsidRDefault="00B508E8" w:rsidP="00B508E8">
      <w:pPr>
        <w:ind w:right="-1"/>
        <w:rPr>
          <w:rFonts w:ascii="Sylfaen" w:hAnsi="Sylfaen" w:cs="Sylfaen"/>
          <w:b/>
          <w:sz w:val="24"/>
          <w:szCs w:val="24"/>
          <w:u w:val="single"/>
          <w:lang w:val="hy-AM"/>
        </w:rPr>
      </w:pPr>
    </w:p>
    <w:p w14:paraId="09CE2173" w14:textId="77777777" w:rsidR="00157293" w:rsidRPr="000F5144" w:rsidRDefault="00157293">
      <w:pPr>
        <w:rPr>
          <w:rFonts w:ascii="GHEA Grapalat" w:hAnsi="GHEA Grapalat"/>
          <w:noProof/>
          <w:lang w:val="hy-AM"/>
        </w:rPr>
      </w:pPr>
    </w:p>
    <w:sectPr w:rsidR="00157293" w:rsidRPr="000F5144" w:rsidSect="00294C46">
      <w:headerReference w:type="default" r:id="rId12"/>
      <w:footerReference w:type="default" r:id="rId13"/>
      <w:pgSz w:w="11906" w:h="16838"/>
      <w:pgMar w:top="226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EE1973" w14:textId="77777777" w:rsidR="00001AA3" w:rsidRDefault="00001AA3" w:rsidP="00BF7D26">
      <w:pPr>
        <w:spacing w:after="0" w:line="240" w:lineRule="auto"/>
      </w:pPr>
      <w:r>
        <w:separator/>
      </w:r>
    </w:p>
  </w:endnote>
  <w:endnote w:type="continuationSeparator" w:id="0">
    <w:p w14:paraId="539E8735" w14:textId="77777777" w:rsidR="00001AA3" w:rsidRDefault="00001AA3" w:rsidP="00BF7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77283" w14:textId="324F8C0D" w:rsidR="00F775BC" w:rsidRPr="00D73B6A" w:rsidRDefault="00D73B6A" w:rsidP="00F775BC">
    <w:pPr>
      <w:pStyle w:val="af0"/>
      <w:rPr>
        <w:rFonts w:ascii="GHEA Grapalat" w:hAnsi="GHEA Grapalat" w:cs="Arial"/>
        <w:sz w:val="18"/>
        <w:szCs w:val="18"/>
        <w:lang w:val="hy-AM"/>
      </w:rPr>
    </w:pPr>
    <w:r w:rsidRPr="00D73B6A">
      <w:rPr>
        <w:rFonts w:ascii="GHEA Grapalat" w:hAnsi="GHEA Grapalat" w:cs="Arial"/>
        <w:sz w:val="18"/>
        <w:szCs w:val="18"/>
        <w:lang w:val="hy-AM"/>
      </w:rPr>
      <w:t>ԳՄՀԸ կողմից իրականացվող «Ինտեգրված համայնքային զարգացում Հայաստանում» ծրագրի շրջանակներում գործընկեր համայնք դառնալու հայտ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9728A2" w14:textId="77777777" w:rsidR="00001AA3" w:rsidRDefault="00001AA3" w:rsidP="00BF7D26">
      <w:pPr>
        <w:spacing w:after="0" w:line="240" w:lineRule="auto"/>
      </w:pPr>
      <w:r>
        <w:separator/>
      </w:r>
    </w:p>
  </w:footnote>
  <w:footnote w:type="continuationSeparator" w:id="0">
    <w:p w14:paraId="23172AFC" w14:textId="77777777" w:rsidR="00001AA3" w:rsidRDefault="00001AA3" w:rsidP="00BF7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875D8" w14:textId="53C80382" w:rsidR="00BF7D26" w:rsidRDefault="00FB3806" w:rsidP="00294C46">
    <w:pPr>
      <w:pStyle w:val="af2"/>
      <w:jc w:val="center"/>
    </w:pPr>
    <w:r>
      <w:rPr>
        <w:noProof/>
      </w:rPr>
      <w:drawing>
        <wp:inline distT="0" distB="0" distL="0" distR="0" wp14:anchorId="7D630B25" wp14:editId="4AB269C4">
          <wp:extent cx="1911669" cy="720000"/>
          <wp:effectExtent l="0" t="0" r="0" b="4445"/>
          <wp:docPr id="1786115722" name="Picture 1" descr="A gold circle with a black background and 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115722" name="Picture 1" descr="A gold circle with a black background and 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603" b="16435"/>
                  <a:stretch/>
                </pic:blipFill>
                <pic:spPr bwMode="auto">
                  <a:xfrm>
                    <a:off x="0" y="0"/>
                    <a:ext cx="191166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  <w14:ligatures w14:val="standardContextual"/>
      </w:rPr>
      <w:drawing>
        <wp:inline distT="0" distB="0" distL="0" distR="0" wp14:anchorId="7F6CF267" wp14:editId="71169BEF">
          <wp:extent cx="2084705" cy="683895"/>
          <wp:effectExtent l="0" t="0" r="0" b="1905"/>
          <wp:docPr id="1113273111" name="Picture 2" descr="A red blue and yellow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273111" name="Picture 2" descr="A red blue and yellow flag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70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7D26" w:rsidRPr="00C348B6">
      <w:t xml:space="preserve"> </w:t>
    </w:r>
    <w:r w:rsidR="00BF7D26">
      <w:rPr>
        <w:noProof/>
      </w:rP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5204B"/>
    <w:multiLevelType w:val="hybridMultilevel"/>
    <w:tmpl w:val="27983C32"/>
    <w:lvl w:ilvl="0" w:tplc="C032AE3C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5175A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2501DE"/>
    <w:multiLevelType w:val="hybridMultilevel"/>
    <w:tmpl w:val="C11621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5261A"/>
    <w:multiLevelType w:val="hybridMultilevel"/>
    <w:tmpl w:val="D3D2CB80"/>
    <w:lvl w:ilvl="0" w:tplc="040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11EB1314"/>
    <w:multiLevelType w:val="hybridMultilevel"/>
    <w:tmpl w:val="C3BA4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D77EC"/>
    <w:multiLevelType w:val="hybridMultilevel"/>
    <w:tmpl w:val="F1BC66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C6095"/>
    <w:multiLevelType w:val="hybridMultilevel"/>
    <w:tmpl w:val="E3C6AB6A"/>
    <w:lvl w:ilvl="0" w:tplc="9FD65FD4">
      <w:start w:val="33"/>
      <w:numFmt w:val="decimal"/>
      <w:lvlText w:val="%1"/>
      <w:lvlJc w:val="left"/>
      <w:pPr>
        <w:ind w:left="420" w:hanging="360"/>
      </w:p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04090019">
      <w:start w:val="1"/>
      <w:numFmt w:val="lowerLetter"/>
      <w:lvlText w:val="%5."/>
      <w:lvlJc w:val="left"/>
      <w:pPr>
        <w:ind w:left="3300" w:hanging="360"/>
      </w:pPr>
    </w:lvl>
    <w:lvl w:ilvl="5" w:tplc="0409001B">
      <w:start w:val="1"/>
      <w:numFmt w:val="lowerRoman"/>
      <w:lvlText w:val="%6."/>
      <w:lvlJc w:val="right"/>
      <w:pPr>
        <w:ind w:left="4020" w:hanging="180"/>
      </w:pPr>
    </w:lvl>
    <w:lvl w:ilvl="6" w:tplc="0409000F">
      <w:start w:val="1"/>
      <w:numFmt w:val="decimal"/>
      <w:lvlText w:val="%7."/>
      <w:lvlJc w:val="left"/>
      <w:pPr>
        <w:ind w:left="4740" w:hanging="360"/>
      </w:pPr>
    </w:lvl>
    <w:lvl w:ilvl="7" w:tplc="04090019">
      <w:start w:val="1"/>
      <w:numFmt w:val="lowerLetter"/>
      <w:lvlText w:val="%8."/>
      <w:lvlJc w:val="left"/>
      <w:pPr>
        <w:ind w:left="5460" w:hanging="360"/>
      </w:pPr>
    </w:lvl>
    <w:lvl w:ilvl="8" w:tplc="0409001B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341F4EFA"/>
    <w:multiLevelType w:val="hybridMultilevel"/>
    <w:tmpl w:val="1D800DA8"/>
    <w:lvl w:ilvl="0" w:tplc="493CD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270E8"/>
    <w:multiLevelType w:val="multilevel"/>
    <w:tmpl w:val="702EFA92"/>
    <w:lvl w:ilvl="0">
      <w:start w:val="1"/>
      <w:numFmt w:val="decimal"/>
      <w:lvlText w:val="%1."/>
      <w:lvlJc w:val="left"/>
      <w:pPr>
        <w:ind w:left="3196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EF9052C"/>
    <w:multiLevelType w:val="multilevel"/>
    <w:tmpl w:val="C1E62DB4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1AD3A42"/>
    <w:multiLevelType w:val="multilevel"/>
    <w:tmpl w:val="1E6EA6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4942B1A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4E24603"/>
    <w:multiLevelType w:val="hybridMultilevel"/>
    <w:tmpl w:val="58CCF67A"/>
    <w:lvl w:ilvl="0" w:tplc="040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451D34A5"/>
    <w:multiLevelType w:val="hybridMultilevel"/>
    <w:tmpl w:val="C902F0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863C6"/>
    <w:multiLevelType w:val="hybridMultilevel"/>
    <w:tmpl w:val="C32022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8C433C"/>
    <w:multiLevelType w:val="hybridMultilevel"/>
    <w:tmpl w:val="2C2CD97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A5A1E2C"/>
    <w:multiLevelType w:val="hybridMultilevel"/>
    <w:tmpl w:val="78D03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8568C3"/>
    <w:multiLevelType w:val="hybridMultilevel"/>
    <w:tmpl w:val="812E3CDA"/>
    <w:lvl w:ilvl="0" w:tplc="0409000D">
      <w:start w:val="1"/>
      <w:numFmt w:val="bullet"/>
      <w:lvlText w:val=""/>
      <w:lvlJc w:val="left"/>
      <w:pPr>
        <w:ind w:left="8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8" w15:restartNumberingAfterBreak="0">
    <w:nsid w:val="54D37D2B"/>
    <w:multiLevelType w:val="hybridMultilevel"/>
    <w:tmpl w:val="7D6AD488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 w15:restartNumberingAfterBreak="0">
    <w:nsid w:val="5E717080"/>
    <w:multiLevelType w:val="hybridMultilevel"/>
    <w:tmpl w:val="74B48850"/>
    <w:lvl w:ilvl="0" w:tplc="C032AE3C">
      <w:start w:val="11"/>
      <w:numFmt w:val="bullet"/>
      <w:lvlText w:val="-"/>
      <w:lvlJc w:val="left"/>
      <w:pPr>
        <w:ind w:left="96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0" w15:restartNumberingAfterBreak="0">
    <w:nsid w:val="60AC6DD4"/>
    <w:multiLevelType w:val="hybridMultilevel"/>
    <w:tmpl w:val="60D8CF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191A0E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C80136C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19"/>
  </w:num>
  <w:num w:numId="5">
    <w:abstractNumId w:val="8"/>
  </w:num>
  <w:num w:numId="6">
    <w:abstractNumId w:val="2"/>
  </w:num>
  <w:num w:numId="7">
    <w:abstractNumId w:val="5"/>
  </w:num>
  <w:num w:numId="8">
    <w:abstractNumId w:val="21"/>
  </w:num>
  <w:num w:numId="9">
    <w:abstractNumId w:val="22"/>
  </w:num>
  <w:num w:numId="10">
    <w:abstractNumId w:val="1"/>
  </w:num>
  <w:num w:numId="11">
    <w:abstractNumId w:val="9"/>
  </w:num>
  <w:num w:numId="12">
    <w:abstractNumId w:val="0"/>
  </w:num>
  <w:num w:numId="13">
    <w:abstractNumId w:val="11"/>
  </w:num>
  <w:num w:numId="14">
    <w:abstractNumId w:val="14"/>
  </w:num>
  <w:num w:numId="15">
    <w:abstractNumId w:val="15"/>
  </w:num>
  <w:num w:numId="16">
    <w:abstractNumId w:val="20"/>
  </w:num>
  <w:num w:numId="17">
    <w:abstractNumId w:val="18"/>
  </w:num>
  <w:num w:numId="18">
    <w:abstractNumId w:val="6"/>
    <w:lvlOverride w:ilvl="0">
      <w:startOverride w:val="3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16"/>
  </w:num>
  <w:num w:numId="21">
    <w:abstractNumId w:val="13"/>
  </w:num>
  <w:num w:numId="22">
    <w:abstractNumId w:val="1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4C4"/>
    <w:rsid w:val="00001AA3"/>
    <w:rsid w:val="00012153"/>
    <w:rsid w:val="00012C83"/>
    <w:rsid w:val="000144C7"/>
    <w:rsid w:val="00016192"/>
    <w:rsid w:val="0001775E"/>
    <w:rsid w:val="000500D0"/>
    <w:rsid w:val="0009431B"/>
    <w:rsid w:val="000D01DC"/>
    <w:rsid w:val="000E2BA4"/>
    <w:rsid w:val="000E69CE"/>
    <w:rsid w:val="000F5144"/>
    <w:rsid w:val="00151187"/>
    <w:rsid w:val="00155A88"/>
    <w:rsid w:val="00157293"/>
    <w:rsid w:val="00193B3A"/>
    <w:rsid w:val="001C2D43"/>
    <w:rsid w:val="001E7D93"/>
    <w:rsid w:val="001F1F71"/>
    <w:rsid w:val="002173A7"/>
    <w:rsid w:val="00231F9E"/>
    <w:rsid w:val="0024500C"/>
    <w:rsid w:val="00245085"/>
    <w:rsid w:val="002722A3"/>
    <w:rsid w:val="0028051A"/>
    <w:rsid w:val="00282B1D"/>
    <w:rsid w:val="002852BE"/>
    <w:rsid w:val="00285A18"/>
    <w:rsid w:val="00292F9D"/>
    <w:rsid w:val="00294C46"/>
    <w:rsid w:val="002C3ADD"/>
    <w:rsid w:val="002C48DA"/>
    <w:rsid w:val="002E3F1F"/>
    <w:rsid w:val="003451A1"/>
    <w:rsid w:val="00351111"/>
    <w:rsid w:val="00453DAE"/>
    <w:rsid w:val="00462116"/>
    <w:rsid w:val="0046449B"/>
    <w:rsid w:val="004C3112"/>
    <w:rsid w:val="004D1722"/>
    <w:rsid w:val="004E09B7"/>
    <w:rsid w:val="004F18CC"/>
    <w:rsid w:val="004F31B2"/>
    <w:rsid w:val="004F5F66"/>
    <w:rsid w:val="005142AC"/>
    <w:rsid w:val="00532879"/>
    <w:rsid w:val="00540472"/>
    <w:rsid w:val="00565294"/>
    <w:rsid w:val="005919BA"/>
    <w:rsid w:val="005A1D00"/>
    <w:rsid w:val="005A5BFF"/>
    <w:rsid w:val="005C7544"/>
    <w:rsid w:val="005E06B3"/>
    <w:rsid w:val="005F1FB1"/>
    <w:rsid w:val="0060390D"/>
    <w:rsid w:val="006064A5"/>
    <w:rsid w:val="0062364E"/>
    <w:rsid w:val="00666DA7"/>
    <w:rsid w:val="00687F43"/>
    <w:rsid w:val="00713E9C"/>
    <w:rsid w:val="00727C99"/>
    <w:rsid w:val="0075494C"/>
    <w:rsid w:val="007A23A2"/>
    <w:rsid w:val="007F7DDF"/>
    <w:rsid w:val="00801B75"/>
    <w:rsid w:val="00801B9C"/>
    <w:rsid w:val="0080460B"/>
    <w:rsid w:val="00821AF7"/>
    <w:rsid w:val="00831B93"/>
    <w:rsid w:val="008665E5"/>
    <w:rsid w:val="00894E09"/>
    <w:rsid w:val="008A4CFA"/>
    <w:rsid w:val="008D3B1C"/>
    <w:rsid w:val="008D3B6D"/>
    <w:rsid w:val="008F4FA5"/>
    <w:rsid w:val="00910193"/>
    <w:rsid w:val="009163FE"/>
    <w:rsid w:val="00924C88"/>
    <w:rsid w:val="00942310"/>
    <w:rsid w:val="00954B59"/>
    <w:rsid w:val="009B247B"/>
    <w:rsid w:val="00A00640"/>
    <w:rsid w:val="00A02EEA"/>
    <w:rsid w:val="00A263B7"/>
    <w:rsid w:val="00A32537"/>
    <w:rsid w:val="00A54301"/>
    <w:rsid w:val="00A77674"/>
    <w:rsid w:val="00A97315"/>
    <w:rsid w:val="00AC5845"/>
    <w:rsid w:val="00AD0DCF"/>
    <w:rsid w:val="00B32B22"/>
    <w:rsid w:val="00B508E8"/>
    <w:rsid w:val="00B6505A"/>
    <w:rsid w:val="00B73EBB"/>
    <w:rsid w:val="00B93E90"/>
    <w:rsid w:val="00BA4BB6"/>
    <w:rsid w:val="00BB4C4C"/>
    <w:rsid w:val="00BE713F"/>
    <w:rsid w:val="00BF1600"/>
    <w:rsid w:val="00BF7D26"/>
    <w:rsid w:val="00C07FDB"/>
    <w:rsid w:val="00C1590D"/>
    <w:rsid w:val="00C20C49"/>
    <w:rsid w:val="00C42A8B"/>
    <w:rsid w:val="00C55D46"/>
    <w:rsid w:val="00C749BA"/>
    <w:rsid w:val="00CA23C8"/>
    <w:rsid w:val="00CA6D31"/>
    <w:rsid w:val="00CC1D15"/>
    <w:rsid w:val="00CC1FC6"/>
    <w:rsid w:val="00CC4D92"/>
    <w:rsid w:val="00CD7DCA"/>
    <w:rsid w:val="00D47C6A"/>
    <w:rsid w:val="00D718C2"/>
    <w:rsid w:val="00D73B6A"/>
    <w:rsid w:val="00D765B4"/>
    <w:rsid w:val="00DC7560"/>
    <w:rsid w:val="00DD48E6"/>
    <w:rsid w:val="00DE3B85"/>
    <w:rsid w:val="00DF7CE3"/>
    <w:rsid w:val="00E0095A"/>
    <w:rsid w:val="00E22FF8"/>
    <w:rsid w:val="00E47AD2"/>
    <w:rsid w:val="00E53918"/>
    <w:rsid w:val="00E564C4"/>
    <w:rsid w:val="00E5707E"/>
    <w:rsid w:val="00E670BA"/>
    <w:rsid w:val="00E86781"/>
    <w:rsid w:val="00EC4FD4"/>
    <w:rsid w:val="00F01B34"/>
    <w:rsid w:val="00F65E46"/>
    <w:rsid w:val="00F70A41"/>
    <w:rsid w:val="00F73A3F"/>
    <w:rsid w:val="00F75B84"/>
    <w:rsid w:val="00F775BC"/>
    <w:rsid w:val="00FB3806"/>
    <w:rsid w:val="00FC31F6"/>
    <w:rsid w:val="00FE3AA7"/>
    <w:rsid w:val="00FE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BDFAB0"/>
  <w15:chartTrackingRefBased/>
  <w15:docId w15:val="{5C8F0402-95F4-4361-8D01-AC6D6B6DC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65E5"/>
    <w:rPr>
      <w:rFonts w:asciiTheme="minorHAnsi" w:hAnsiTheme="minorHAnsi" w:cstheme="minorBidi"/>
      <w:kern w:val="0"/>
      <w:lang w:val="en-US"/>
      <w14:ligatures w14:val="none"/>
    </w:rPr>
  </w:style>
  <w:style w:type="paragraph" w:styleId="1">
    <w:name w:val="heading 1"/>
    <w:aliases w:val="Գլխագիր"/>
    <w:basedOn w:val="a"/>
    <w:next w:val="a"/>
    <w:link w:val="10"/>
    <w:autoRedefine/>
    <w:uiPriority w:val="9"/>
    <w:qFormat/>
    <w:rsid w:val="00A97315"/>
    <w:pPr>
      <w:keepNext/>
      <w:keepLines/>
      <w:spacing w:before="360" w:after="24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aliases w:val="Ենթագլխագիր"/>
    <w:basedOn w:val="a"/>
    <w:next w:val="a"/>
    <w:link w:val="20"/>
    <w:autoRedefine/>
    <w:uiPriority w:val="9"/>
    <w:semiHidden/>
    <w:unhideWhenUsed/>
    <w:qFormat/>
    <w:rsid w:val="00A97315"/>
    <w:pPr>
      <w:keepNext/>
      <w:keepLines/>
      <w:spacing w:before="120" w:after="120"/>
      <w:ind w:left="567"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64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64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64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64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64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64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64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uiPriority w:val="10"/>
    <w:qFormat/>
    <w:rsid w:val="00F75B84"/>
    <w:pPr>
      <w:spacing w:after="240" w:line="240" w:lineRule="auto"/>
    </w:pPr>
    <w:rPr>
      <w:rFonts w:ascii="GHEA Grapalat" w:eastAsiaTheme="majorEastAsia" w:hAnsi="GHEA Grapalat" w:cstheme="majorBidi"/>
      <w:b/>
      <w:spacing w:val="-10"/>
      <w:kern w:val="28"/>
      <w:sz w:val="24"/>
      <w:szCs w:val="56"/>
    </w:rPr>
  </w:style>
  <w:style w:type="character" w:customStyle="1" w:styleId="a4">
    <w:name w:val="Заголовок Знак"/>
    <w:basedOn w:val="a0"/>
    <w:link w:val="a3"/>
    <w:uiPriority w:val="10"/>
    <w:rsid w:val="00F75B84"/>
    <w:rPr>
      <w:rFonts w:ascii="GHEA Grapalat" w:eastAsiaTheme="majorEastAsia" w:hAnsi="GHEA Grapalat" w:cstheme="majorBidi"/>
      <w:b/>
      <w:spacing w:val="-10"/>
      <w:kern w:val="28"/>
      <w:sz w:val="24"/>
      <w:szCs w:val="56"/>
    </w:rPr>
  </w:style>
  <w:style w:type="character" w:customStyle="1" w:styleId="10">
    <w:name w:val="Заголовок 1 Знак"/>
    <w:aliases w:val="Գլխագիր Знак"/>
    <w:basedOn w:val="a0"/>
    <w:link w:val="1"/>
    <w:uiPriority w:val="9"/>
    <w:rsid w:val="00A97315"/>
    <w:rPr>
      <w:rFonts w:eastAsiaTheme="majorEastAsia" w:cstheme="majorBidi"/>
      <w:b/>
      <w:szCs w:val="32"/>
    </w:rPr>
  </w:style>
  <w:style w:type="character" w:customStyle="1" w:styleId="20">
    <w:name w:val="Заголовок 2 Знак"/>
    <w:aliases w:val="Ենթագլխագիր Знак"/>
    <w:basedOn w:val="a0"/>
    <w:link w:val="2"/>
    <w:uiPriority w:val="9"/>
    <w:semiHidden/>
    <w:rsid w:val="00A97315"/>
    <w:rPr>
      <w:rFonts w:eastAsiaTheme="majorEastAsia" w:cstheme="majorBidi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564C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564C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564C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564C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564C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564C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564C4"/>
    <w:rPr>
      <w:rFonts w:asciiTheme="minorHAnsi" w:eastAsiaTheme="majorEastAsia" w:hAnsiTheme="minorHAnsi" w:cstheme="majorBidi"/>
      <w:color w:val="272727" w:themeColor="text1" w:themeTint="D8"/>
    </w:rPr>
  </w:style>
  <w:style w:type="paragraph" w:styleId="a5">
    <w:name w:val="Subtitle"/>
    <w:basedOn w:val="a"/>
    <w:next w:val="a"/>
    <w:link w:val="a6"/>
    <w:uiPriority w:val="11"/>
    <w:qFormat/>
    <w:rsid w:val="00E564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564C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564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564C4"/>
    <w:rPr>
      <w:i/>
      <w:iCs/>
      <w:color w:val="404040" w:themeColor="text1" w:themeTint="BF"/>
    </w:rPr>
  </w:style>
  <w:style w:type="paragraph" w:styleId="a7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8"/>
    <w:uiPriority w:val="99"/>
    <w:qFormat/>
    <w:rsid w:val="00E564C4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E564C4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E564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E564C4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E564C4"/>
    <w:rPr>
      <w:b/>
      <w:bCs/>
      <w:smallCaps/>
      <w:color w:val="0F4761" w:themeColor="accent1" w:themeShade="BF"/>
      <w:spacing w:val="5"/>
    </w:rPr>
  </w:style>
  <w:style w:type="character" w:customStyle="1" w:styleId="a8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basedOn w:val="a0"/>
    <w:link w:val="a7"/>
    <w:uiPriority w:val="34"/>
    <w:locked/>
    <w:rsid w:val="008665E5"/>
  </w:style>
  <w:style w:type="table" w:styleId="ad">
    <w:name w:val="Table Grid"/>
    <w:basedOn w:val="a1"/>
    <w:rsid w:val="008665E5"/>
    <w:pPr>
      <w:spacing w:after="0" w:line="240" w:lineRule="auto"/>
    </w:pPr>
    <w:rPr>
      <w:rFonts w:asciiTheme="minorHAnsi" w:hAnsiTheme="minorHAnsi" w:cstheme="minorBidi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BF7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F7D26"/>
    <w:rPr>
      <w:rFonts w:asciiTheme="minorHAnsi" w:hAnsiTheme="minorHAnsi" w:cstheme="minorBidi"/>
      <w:kern w:val="0"/>
      <w:lang w:val="en-US"/>
      <w14:ligatures w14:val="none"/>
    </w:rPr>
  </w:style>
  <w:style w:type="paragraph" w:styleId="af0">
    <w:name w:val="footer"/>
    <w:basedOn w:val="a"/>
    <w:link w:val="af1"/>
    <w:uiPriority w:val="99"/>
    <w:unhideWhenUsed/>
    <w:rsid w:val="00BF7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F7D26"/>
    <w:rPr>
      <w:rFonts w:asciiTheme="minorHAnsi" w:hAnsiTheme="minorHAnsi" w:cstheme="minorBidi"/>
      <w:kern w:val="0"/>
      <w:lang w:val="en-US"/>
      <w14:ligatures w14:val="none"/>
    </w:rPr>
  </w:style>
  <w:style w:type="paragraph" w:styleId="af2">
    <w:name w:val="Normal (Web)"/>
    <w:basedOn w:val="a"/>
    <w:uiPriority w:val="99"/>
    <w:unhideWhenUsed/>
    <w:rsid w:val="00BF7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f3">
    <w:name w:val="Subtle Emphasis"/>
    <w:basedOn w:val="a0"/>
    <w:uiPriority w:val="19"/>
    <w:qFormat/>
    <w:rsid w:val="00351111"/>
    <w:rPr>
      <w:rFonts w:ascii="Arial" w:hAnsi="Arial"/>
      <w:b w:val="0"/>
      <w:i/>
      <w:iCs/>
      <w:color w:val="404040" w:themeColor="text1" w:themeTint="BF"/>
      <w:sz w:val="20"/>
    </w:rPr>
  </w:style>
  <w:style w:type="character" w:styleId="af4">
    <w:name w:val="Hyperlink"/>
    <w:basedOn w:val="a0"/>
    <w:uiPriority w:val="99"/>
    <w:semiHidden/>
    <w:unhideWhenUsed/>
    <w:rsid w:val="0024500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9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rm.coe.int/action-plan-armenia-2023-2026-hye/1680aa1616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talin.am/Pages/Home/Default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8a697e-fd98-49a0-85bc-f2587ce56d60" xsi:nil="true"/>
    <lcf76f155ced4ddcb4097134ff3c332f xmlns="3b4ddbec-3349-4c85-93f9-32bd5c8d2b4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54FA02DCA72488A894E436BA3344B" ma:contentTypeVersion="17" ma:contentTypeDescription="Ein neues Dokument erstellen." ma:contentTypeScope="" ma:versionID="1550378f12d8bec28df9c5031f36acd3">
  <xsd:schema xmlns:xsd="http://www.w3.org/2001/XMLSchema" xmlns:xs="http://www.w3.org/2001/XMLSchema" xmlns:p="http://schemas.microsoft.com/office/2006/metadata/properties" xmlns:ns2="3b4ddbec-3349-4c85-93f9-32bd5c8d2b43" xmlns:ns3="d48a697e-fd98-49a0-85bc-f2587ce56d60" targetNamespace="http://schemas.microsoft.com/office/2006/metadata/properties" ma:root="true" ma:fieldsID="96de87beb90e0de9be36c9138461ca68" ns2:_="" ns3:_="">
    <xsd:import namespace="3b4ddbec-3349-4c85-93f9-32bd5c8d2b43"/>
    <xsd:import namespace="d48a697e-fd98-49a0-85bc-f2587ce56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dbec-3349-4c85-93f9-32bd5c8d2b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a697e-fd98-49a0-85bc-f2587ce56d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19d83b-2b6e-473d-8258-19b4dfc358cd}" ma:internalName="TaxCatchAll" ma:showField="CatchAllData" ma:web="d48a697e-fd98-49a0-85bc-f2587ce56d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14B93B-BD47-4940-B81F-DA78EE360531}">
  <ds:schemaRefs>
    <ds:schemaRef ds:uri="http://schemas.microsoft.com/office/2006/metadata/properties"/>
    <ds:schemaRef ds:uri="http://schemas.microsoft.com/office/infopath/2007/PartnerControls"/>
    <ds:schemaRef ds:uri="d48a697e-fd98-49a0-85bc-f2587ce56d60"/>
    <ds:schemaRef ds:uri="3b4ddbec-3349-4c85-93f9-32bd5c8d2b43"/>
  </ds:schemaRefs>
</ds:datastoreItem>
</file>

<file path=customXml/itemProps2.xml><?xml version="1.0" encoding="utf-8"?>
<ds:datastoreItem xmlns:ds="http://schemas.openxmlformats.org/officeDocument/2006/customXml" ds:itemID="{EDEA5657-6DFC-4460-B058-31EBD5C87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9519D7-FCBA-4340-A7D9-ECF079D08A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4ddbec-3349-4c85-93f9-32bd5c8d2b43"/>
    <ds:schemaRef ds:uri="d48a697e-fd98-49a0-85bc-f2587ce56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1569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Hakobyan, Mher GIZ AM</dc:creator>
  <cp:keywords/>
  <dc:description/>
  <cp:lastModifiedBy>Anahit</cp:lastModifiedBy>
  <cp:revision>161</cp:revision>
  <dcterms:created xsi:type="dcterms:W3CDTF">2024-05-27T10:15:00Z</dcterms:created>
  <dcterms:modified xsi:type="dcterms:W3CDTF">2024-09-11T05:58:00Z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0x0101009F754FA02DCA72488A894E436BA3344B</vt:lpwstr>
  </property>
  <property fmtid="{D5CDD505-2E9C-101B-9397-08002B2CF9AE}" pid="3" name="MediaServiceImageTags">
    <vt:lpwstr/>
  </property>
</Properties>
</file>