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A650" w14:textId="77777777" w:rsidR="001F75C3" w:rsidRPr="006D2328" w:rsidRDefault="001F75C3" w:rsidP="001F75C3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D2328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46AC487E" w14:textId="77777777" w:rsidR="001F75C3" w:rsidRPr="006D2328" w:rsidRDefault="001F75C3" w:rsidP="001F75C3">
      <w:pPr>
        <w:spacing w:after="0" w:line="276" w:lineRule="auto"/>
        <w:ind w:left="-284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  <w:r w:rsidRPr="006D2328">
        <w:rPr>
          <w:rFonts w:ascii="Sylfaen" w:hAnsi="Sylfaen" w:cs="GHEA Grapalat"/>
          <w:b/>
          <w:bCs/>
          <w:sz w:val="24"/>
          <w:szCs w:val="24"/>
          <w:lang w:val="hy-AM"/>
        </w:rPr>
        <w:t>ԳԱԳԻԿ ՇԱՀՆԱԶԱՐՅԱՆԻՆ</w:t>
      </w:r>
      <w:r w:rsidRPr="006D2328">
        <w:rPr>
          <w:rFonts w:ascii="Sylfaen" w:hAnsi="Sylfaen"/>
          <w:sz w:val="24"/>
          <w:szCs w:val="24"/>
          <w:lang w:val="hy-AM"/>
        </w:rPr>
        <w:t xml:space="preserve"> </w:t>
      </w:r>
      <w:r w:rsidRPr="006D2328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ՊԱՏԿԱՆՈՂ ՓՈԽԱԴՐԱՄԻՋՈՑԻ ԳՈՒՅՔԱՀԱՐԿԻ ՏՈՒՅԺԻ ՀԱՄԱՐ ՀԱՐԿԱՅԻՆ ԱՐՏՈՆՈՒԹՅՈՒՆ ԿԻՐԱՌԵԼՈՒ  </w:t>
      </w:r>
      <w:r w:rsidRPr="006D2328">
        <w:rPr>
          <w:rFonts w:ascii="Sylfaen" w:eastAsia="MS Mincho" w:hAnsi="Sylfaen" w:cs="MS Mincho"/>
          <w:b/>
          <w:sz w:val="24"/>
          <w:szCs w:val="24"/>
          <w:shd w:val="clear" w:color="auto" w:fill="FFFFFF"/>
          <w:lang w:val="hy-AM"/>
        </w:rPr>
        <w:t>ՎԵՐԱԲԵՐՅԱԼ</w:t>
      </w:r>
    </w:p>
    <w:p w14:paraId="5A65E64F" w14:textId="77777777" w:rsidR="001F75C3" w:rsidRPr="006D2328" w:rsidRDefault="001F75C3" w:rsidP="001F75C3">
      <w:pPr>
        <w:spacing w:after="0" w:line="276" w:lineRule="auto"/>
        <w:ind w:left="-284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</w:p>
    <w:p w14:paraId="12414B0E" w14:textId="77777777" w:rsidR="001F75C3" w:rsidRPr="006D2328" w:rsidRDefault="001F75C3" w:rsidP="001F75C3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6D2328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6D2328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>համայնքի ավագանու քննարկմանը ներկայացվող որոշման նախագիծը մշակվել է ‹‹Տեղական ինքնակառավարման մասին›› ՀՀ օրենքի 18-րդ հոդվածի 1-ին մասի 42-րդ կետով, ՀՀ Հարկային օրենսգրքի 245-րդ հոդվածի 2-րդ կետի և ՀՀ կառավարության 22</w:t>
      </w:r>
      <w:r w:rsidRPr="006D2328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>06</w:t>
      </w:r>
      <w:r w:rsidRPr="006D2328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>2012թ</w:t>
      </w:r>
      <w:r w:rsidRPr="006D2328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 xml:space="preserve"> N-822-Ն որոշման դրույթներով սահմանված կարգավորումների համատեքստում, </w:t>
      </w:r>
      <w:r w:rsidRPr="006D2328">
        <w:rPr>
          <w:rFonts w:ascii="Sylfaen" w:eastAsia="Consolas" w:hAnsi="Sylfaen" w:cs="Calibri"/>
          <w:sz w:val="24"/>
          <w:szCs w:val="24"/>
          <w:lang w:val="hy-AM"/>
        </w:rPr>
        <w:t xml:space="preserve">հիմք ընդունելով </w:t>
      </w:r>
      <w:r w:rsidRPr="006D2328">
        <w:rPr>
          <w:rFonts w:ascii="Sylfaen" w:hAnsi="Sylfaen" w:cs="GHEA Grapalat"/>
          <w:sz w:val="24"/>
          <w:szCs w:val="24"/>
          <w:lang w:val="hy-AM"/>
        </w:rPr>
        <w:t xml:space="preserve">Գագիկ Գարեգինի Շահնազարյանի </w:t>
      </w:r>
      <w:r w:rsidRPr="006D2328">
        <w:rPr>
          <w:rFonts w:ascii="Sylfaen" w:eastAsia="Consolas" w:hAnsi="Sylfaen" w:cs="Calibri"/>
          <w:sz w:val="24"/>
          <w:szCs w:val="24"/>
          <w:lang w:val="hy-AM"/>
        </w:rPr>
        <w:t xml:space="preserve"> դիմումը</w:t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 xml:space="preserve"> և համայնքի ղեկավարի առաջարկությունը </w:t>
      </w:r>
    </w:p>
    <w:p w14:paraId="6DE91034" w14:textId="77777777" w:rsidR="001F75C3" w:rsidRPr="006D2328" w:rsidRDefault="001F75C3" w:rsidP="001F75C3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6D2328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211F9CF8" w14:textId="77777777" w:rsidR="001F75C3" w:rsidRPr="006D2328" w:rsidRDefault="001F75C3" w:rsidP="001F75C3">
      <w:pPr>
        <w:spacing w:after="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6D2328">
        <w:rPr>
          <w:rFonts w:ascii="Sylfaen" w:hAnsi="Sylfaen" w:cs="Times New Roman"/>
          <w:sz w:val="24"/>
          <w:szCs w:val="24"/>
          <w:lang w:val="hy-AM"/>
        </w:rPr>
        <w:t xml:space="preserve">Թալին համայնքի Արագածավան բնակավայրի  բնակիչ </w:t>
      </w:r>
      <w:r w:rsidRPr="006D2328">
        <w:rPr>
          <w:rFonts w:ascii="Sylfaen" w:hAnsi="Sylfaen" w:cs="GHEA Grapalat"/>
          <w:sz w:val="24"/>
          <w:szCs w:val="24"/>
          <w:lang w:val="hy-AM"/>
        </w:rPr>
        <w:t>Գագիկ Շահնազարյանը</w:t>
      </w:r>
      <w:r w:rsidRPr="006D2328">
        <w:rPr>
          <w:rFonts w:ascii="Sylfaen" w:hAnsi="Sylfaen" w:cs="Times New Roman"/>
          <w:sz w:val="24"/>
          <w:szCs w:val="24"/>
          <w:lang w:val="hy-AM"/>
        </w:rPr>
        <w:t xml:space="preserve"> իր կողմից ներկայացված դիմումով նշել է, որ սեփականության իրավունքով իրեն պատկանող փոխադրամիջոցի գույքահարկի 107</w:t>
      </w: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hAnsi="Sylfaen" w:cs="Times New Roman"/>
          <w:sz w:val="24"/>
          <w:szCs w:val="24"/>
          <w:lang w:val="hy-AM"/>
        </w:rPr>
        <w:t>820 ՀՀ դրամ ապառքի գումարից վճարել է 15</w:t>
      </w: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D2328">
        <w:rPr>
          <w:rFonts w:ascii="Sylfaen" w:hAnsi="Sylfaen" w:cs="Times New Roman"/>
          <w:sz w:val="24"/>
          <w:szCs w:val="24"/>
          <w:lang w:val="hy-AM"/>
        </w:rPr>
        <w:t>000 ՀՀ դրամ, իսկ ապառքի պարտավորության մնացած մասը պարտավորվում է վճարել մինչև սույն թվականի նոյեմբերի 20-ը, սակայն խնդրել է հնարավորության դեպքում տույժերի մասով կիրառել արտոնություն։</w:t>
      </w:r>
    </w:p>
    <w:p w14:paraId="54D59628" w14:textId="77777777" w:rsidR="001F75C3" w:rsidRPr="006D2328" w:rsidRDefault="001F75C3" w:rsidP="001F75C3">
      <w:pPr>
        <w:spacing w:after="0" w:line="36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վերոգրյալից՝ համայնքի ավագանու քննարկմանն է ներկայացվում </w:t>
      </w:r>
      <w:r w:rsidRPr="006D2328">
        <w:rPr>
          <w:rFonts w:ascii="Sylfaen" w:hAnsi="Sylfaen" w:cs="Times New Roman"/>
          <w:sz w:val="24"/>
          <w:szCs w:val="24"/>
          <w:lang w:val="hy-AM"/>
        </w:rPr>
        <w:t xml:space="preserve">գույքահարկի արտոնություն կիրառելու  </w:t>
      </w:r>
      <w:r w:rsidRPr="006D2328">
        <w:rPr>
          <w:rFonts w:ascii="Sylfaen" w:eastAsia="Times New Roman" w:hAnsi="Sylfaen" w:cs="Times New Roman"/>
          <w:sz w:val="24"/>
          <w:szCs w:val="24"/>
          <w:lang w:val="hy-AM"/>
        </w:rPr>
        <w:t>վերաբերյալ ավագանու որոշման նախագիծը։</w:t>
      </w:r>
    </w:p>
    <w:p w14:paraId="20EE61FD" w14:textId="77777777" w:rsidR="001F75C3" w:rsidRPr="006D2328" w:rsidRDefault="001F75C3" w:rsidP="001F75C3">
      <w:pPr>
        <w:shd w:val="clear" w:color="auto" w:fill="FFFFFF"/>
        <w:spacing w:after="0" w:line="36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6D2328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6D2328">
        <w:rPr>
          <w:rFonts w:ascii="Sylfaen" w:eastAsia="Calibri" w:hAnsi="Sylfaen"/>
          <w:b/>
          <w:bCs/>
          <w:sz w:val="24"/>
          <w:szCs w:val="24"/>
          <w:lang w:val="hy-AM"/>
        </w:rPr>
        <w:t> </w:t>
      </w:r>
      <w:r w:rsidRPr="006D2328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6D2328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6D2328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6D2328"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6D2328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6D2328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առաջացնում է համայնքի ղեկավարի կողմից այլ իրավական ակտի ընդունման անհրաժեշտություն:</w:t>
      </w:r>
    </w:p>
    <w:p w14:paraId="7431D823" w14:textId="77777777" w:rsidR="001F75C3" w:rsidRPr="006D2328" w:rsidRDefault="001F75C3" w:rsidP="001F75C3">
      <w:pPr>
        <w:shd w:val="clear" w:color="auto" w:fill="FFFFFF"/>
        <w:spacing w:after="0" w:line="360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6D2328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Նախագծով առաջարկվող կարգավորումների բնույթն ու նպատակը.</w:t>
      </w:r>
      <w:r w:rsidRPr="006D2328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ab/>
      </w:r>
    </w:p>
    <w:p w14:paraId="373D9D84" w14:textId="77777777" w:rsidR="001F75C3" w:rsidRPr="006D2328" w:rsidRDefault="001F75C3" w:rsidP="001F75C3">
      <w:pPr>
        <w:spacing w:after="0" w:line="360" w:lineRule="auto"/>
        <w:ind w:right="-1"/>
        <w:jc w:val="both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6D2328">
        <w:rPr>
          <w:rFonts w:ascii="Sylfaen" w:eastAsia="Calibri" w:hAnsi="Sylfaen" w:cs="Times New Roma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անձին։</w:t>
      </w:r>
      <w:r w:rsidRPr="006D2328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</w:t>
      </w:r>
    </w:p>
    <w:p w14:paraId="51D0B2E2" w14:textId="77777777" w:rsidR="001F75C3" w:rsidRPr="006D2328" w:rsidRDefault="001F75C3" w:rsidP="001F75C3">
      <w:pPr>
        <w:spacing w:after="0" w:line="360" w:lineRule="auto"/>
        <w:ind w:right="-1"/>
        <w:jc w:val="both"/>
        <w:rPr>
          <w:rFonts w:ascii="Sylfaen" w:hAnsi="Sylfaen"/>
          <w:lang w:val="hy-AM"/>
        </w:rPr>
      </w:pPr>
      <w:r w:rsidRPr="006D2328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6D2328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6D2328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6D2328">
        <w:rPr>
          <w:rFonts w:ascii="Sylfaen" w:eastAsia="Calibri" w:hAnsi="Sylfaen" w:cs="Times New Roman"/>
          <w:sz w:val="24"/>
          <w:szCs w:val="24"/>
          <w:lang w:val="hy-AM"/>
        </w:rPr>
        <w:t>Նախագծի ընդունման արդյունքում ակնկալվում է Թալին համայնքի բյուջեի եկամուտների արդյունավետ  հավաքագրում</w:t>
      </w:r>
      <w:r w:rsidRPr="006D2328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։</w:t>
      </w:r>
    </w:p>
    <w:p w14:paraId="1EEB7C3B" w14:textId="77777777" w:rsidR="00D970A3" w:rsidRPr="001F75C3" w:rsidRDefault="00D970A3" w:rsidP="001F75C3">
      <w:pPr>
        <w:rPr>
          <w:lang w:val="hy-AM"/>
        </w:rPr>
      </w:pPr>
    </w:p>
    <w:sectPr w:rsidR="00D970A3" w:rsidRPr="001F75C3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183C3B"/>
    <w:rsid w:val="001F75C3"/>
    <w:rsid w:val="00217A25"/>
    <w:rsid w:val="007B73BE"/>
    <w:rsid w:val="00A73C84"/>
    <w:rsid w:val="00AC24E2"/>
    <w:rsid w:val="00AF0567"/>
    <w:rsid w:val="00D970A3"/>
    <w:rsid w:val="00F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5C3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14</cp:revision>
  <dcterms:created xsi:type="dcterms:W3CDTF">2026-06-22T06:08:00Z</dcterms:created>
  <dcterms:modified xsi:type="dcterms:W3CDTF">2026-06-22T06:31:00Z</dcterms:modified>
</cp:coreProperties>
</file>