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AF6B" w14:textId="77777777" w:rsidR="00A73C84" w:rsidRPr="006D2328" w:rsidRDefault="00A73C84" w:rsidP="00A73C8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308062E8" w14:textId="77777777" w:rsidR="00A73C84" w:rsidRPr="006D2328" w:rsidRDefault="00A73C84" w:rsidP="00A73C84">
      <w:pPr>
        <w:pStyle w:val="20"/>
        <w:spacing w:after="180" w:line="290" w:lineRule="auto"/>
        <w:ind w:left="60"/>
        <w:jc w:val="center"/>
        <w:rPr>
          <w:rFonts w:ascii="Sylfaen" w:hAnsi="Sylfaen" w:cs="Times New Roman"/>
          <w:b/>
          <w:bCs/>
          <w:lang w:val="hy-AM"/>
        </w:rPr>
      </w:pPr>
      <w:r w:rsidRPr="006D2328">
        <w:rPr>
          <w:rFonts w:ascii="Sylfaen" w:hAnsi="Sylfaen" w:cstheme="minorHAnsi"/>
          <w:b/>
          <w:bCs/>
          <w:lang w:val="hy-AM"/>
        </w:rPr>
        <w:t>ԹԱԼԻՆԻ ՀԱՄԱՅՆՔԻ ԱՎԱԳԱՆՈՒ 10</w:t>
      </w:r>
      <w:r w:rsidRPr="006D2328">
        <w:rPr>
          <w:rFonts w:ascii="Times New Roman" w:hAnsi="Times New Roman" w:cs="Times New Roman"/>
          <w:b/>
          <w:bCs/>
          <w:lang w:val="hy-AM"/>
        </w:rPr>
        <w:t>․</w:t>
      </w:r>
      <w:r w:rsidRPr="006D2328">
        <w:rPr>
          <w:rFonts w:ascii="Sylfaen" w:hAnsi="Sylfaen" w:cs="Times New Roman"/>
          <w:b/>
          <w:bCs/>
          <w:lang w:val="hy-AM"/>
        </w:rPr>
        <w:t>02</w:t>
      </w:r>
      <w:r w:rsidRPr="006D2328">
        <w:rPr>
          <w:rFonts w:ascii="Times New Roman" w:hAnsi="Times New Roman" w:cs="Times New Roman"/>
          <w:b/>
          <w:bCs/>
          <w:lang w:val="hy-AM"/>
        </w:rPr>
        <w:t>․</w:t>
      </w:r>
      <w:r w:rsidRPr="006D2328">
        <w:rPr>
          <w:rFonts w:ascii="Sylfaen" w:hAnsi="Sylfaen" w:cs="Times New Roman"/>
          <w:b/>
          <w:bCs/>
          <w:lang w:val="hy-AM"/>
        </w:rPr>
        <w:t>2026Թ</w:t>
      </w:r>
      <w:r w:rsidRPr="006D2328">
        <w:rPr>
          <w:rFonts w:ascii="Times New Roman" w:hAnsi="Times New Roman" w:cs="Times New Roman"/>
          <w:b/>
          <w:bCs/>
          <w:lang w:val="hy-AM"/>
        </w:rPr>
        <w:t>․</w:t>
      </w:r>
      <w:r w:rsidRPr="006D2328">
        <w:rPr>
          <w:rFonts w:ascii="Sylfaen" w:hAnsi="Sylfaen" w:cs="Times New Roman"/>
          <w:b/>
          <w:bCs/>
          <w:lang w:val="hy-AM"/>
        </w:rPr>
        <w:t xml:space="preserve"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ՄԱՍԻՆ&gt;  N 02-Ա ՈՐՈՇՄԱՆ ՄԵՋ ՓՈՓՈԽՈՒԹՅՈՒՆՆԵՐ ԵՎ ԼՐԱՑՈՒՄՆԵՐ ԿԱՏԱՐԵԼՈՒ ՄԱՍԻՆ     </w:t>
      </w:r>
      <w:r w:rsidRPr="006D2328">
        <w:rPr>
          <w:rFonts w:ascii="Sylfaen" w:hAnsi="Sylfaen"/>
          <w:b/>
          <w:lang w:val="hy-AM"/>
        </w:rPr>
        <w:t>ՈՐՈՇՄԱՆ  ՆԱԽԱԳԾԻ ԸՆԴՈՒՆՄԱՆ ԱՆՀՐԱԺԵՇՏՈՒԹՅԱՆ ՎԵՐԱԲԵՐՅԱԼ</w:t>
      </w:r>
    </w:p>
    <w:p w14:paraId="485F1940" w14:textId="77777777" w:rsidR="00A73C84" w:rsidRPr="006D2328" w:rsidRDefault="00A73C84" w:rsidP="00A73C84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6D2328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</w:t>
      </w:r>
      <w:bookmarkStart w:id="0" w:name="_Hlk196224023"/>
      <w:r w:rsidRPr="006D2328">
        <w:rPr>
          <w:rFonts w:ascii="Sylfaen" w:hAnsi="Sylfaen"/>
          <w:sz w:val="24"/>
          <w:szCs w:val="24"/>
          <w:lang w:val="hy-AM"/>
        </w:rPr>
        <w:t>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</w:t>
      </w:r>
      <w:bookmarkEnd w:id="0"/>
      <w:r w:rsidRPr="006D2328">
        <w:rPr>
          <w:rFonts w:ascii="Sylfaen" w:hAnsi="Sylfaen"/>
          <w:sz w:val="24"/>
          <w:szCs w:val="24"/>
          <w:lang w:val="hy-AM"/>
        </w:rPr>
        <w:t xml:space="preserve"> որոշման մեջ փոփոխություններ և լրացումներ կատարելու վերաբերյալ նախագիծը մշակվել է «Տեղական ինքնակառավարման մասին» օրենքի 77-րդ հոդվածի 3-րդ մասի, </w:t>
      </w:r>
      <w:r w:rsidRPr="006D2328">
        <w:rPr>
          <w:rFonts w:ascii="Sylfaen" w:hAnsi="Sylfaen" w:cs="GHEA Grapalat"/>
          <w:sz w:val="24"/>
          <w:szCs w:val="24"/>
          <w:lang w:val="hy-AM"/>
        </w:rPr>
        <w:t>«</w:t>
      </w:r>
      <w:r w:rsidRPr="006D2328">
        <w:rPr>
          <w:rFonts w:ascii="Sylfaen" w:hAnsi="Sylfaen"/>
          <w:sz w:val="24"/>
          <w:szCs w:val="24"/>
          <w:lang w:val="hy-AM"/>
        </w:rPr>
        <w:t xml:space="preserve">Նորմատիվ իրավական ակտերի մասին» օրենքի 33-րդ և 34-րդ  հոդվածների պահանջներով սահմանված կարգավորումների համատեքստում։ </w:t>
      </w:r>
    </w:p>
    <w:p w14:paraId="03588438" w14:textId="77777777" w:rsidR="00A73C84" w:rsidRPr="006D2328" w:rsidRDefault="00A73C84" w:rsidP="00A73C84">
      <w:pPr>
        <w:spacing w:after="0" w:line="276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 w:rsidRPr="006D2328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 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</w:p>
    <w:p w14:paraId="75D51542" w14:textId="77777777" w:rsidR="00A73C84" w:rsidRPr="006D2328" w:rsidRDefault="00A73C84" w:rsidP="00A73C84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 xml:space="preserve">    </w:t>
      </w:r>
      <w:r w:rsidRPr="006D2328">
        <w:rPr>
          <w:rFonts w:ascii="Sylfaen" w:hAnsi="Sylfaen" w:cs="Calibri"/>
          <w:shd w:val="clear" w:color="auto" w:fill="FFFFFF"/>
          <w:lang w:val="hy-AM"/>
        </w:rPr>
        <w:t xml:space="preserve"> 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Իրավական ակտի ընդունման նպատակն է՝ </w:t>
      </w:r>
      <w:r w:rsidRPr="006D2328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Sylfaen"/>
          <w:sz w:val="24"/>
          <w:szCs w:val="24"/>
          <w:lang w:val="hy-AM"/>
        </w:rPr>
        <w:t>գույքի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Sylfaen"/>
          <w:sz w:val="24"/>
          <w:szCs w:val="24"/>
          <w:lang w:val="hy-AM"/>
        </w:rPr>
        <w:t>կառավարման</w:t>
      </w:r>
      <w:r w:rsidRPr="006D2328">
        <w:rPr>
          <w:rFonts w:ascii="Sylfaen" w:hAnsi="Sylfaen"/>
          <w:sz w:val="24"/>
          <w:szCs w:val="24"/>
          <w:lang w:val="hy-AM"/>
        </w:rPr>
        <w:t xml:space="preserve"> (</w:t>
      </w:r>
      <w:r w:rsidRPr="006D2328">
        <w:rPr>
          <w:rFonts w:ascii="Sylfaen" w:hAnsi="Sylfaen" w:cs="Sylfaen"/>
          <w:sz w:val="24"/>
          <w:szCs w:val="24"/>
          <w:lang w:val="hy-AM"/>
        </w:rPr>
        <w:t>տնօրինում, տիրապետում, օգտագործում</w:t>
      </w:r>
      <w:r w:rsidRPr="006D2328">
        <w:rPr>
          <w:rFonts w:ascii="Sylfaen" w:hAnsi="Sylfaen"/>
          <w:sz w:val="24"/>
          <w:szCs w:val="24"/>
          <w:lang w:val="hy-AM"/>
        </w:rPr>
        <w:t xml:space="preserve">) </w:t>
      </w:r>
      <w:r w:rsidRPr="006D2328">
        <w:rPr>
          <w:rFonts w:ascii="Sylfaen" w:hAnsi="Sylfaen" w:cs="Sylfaen"/>
          <w:sz w:val="24"/>
          <w:szCs w:val="24"/>
          <w:lang w:val="hy-AM"/>
        </w:rPr>
        <w:t>արդյունավետության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Sylfaen"/>
          <w:sz w:val="24"/>
          <w:szCs w:val="24"/>
          <w:lang w:val="hy-AM"/>
        </w:rPr>
        <w:t>բարձրացում,  համայնքի եկամուտների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Sylfaen"/>
          <w:sz w:val="24"/>
          <w:szCs w:val="24"/>
          <w:lang w:val="hy-AM"/>
        </w:rPr>
        <w:t>ավելացում,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/>
          <w:sz w:val="24"/>
          <w:szCs w:val="24"/>
          <w:lang w:val="hy-AM"/>
        </w:rPr>
        <w:t>համայնքային կարիքների և համայնքի կայուն կենսագործունեության ապահովում։</w:t>
      </w:r>
    </w:p>
    <w:p w14:paraId="0A9D78AB" w14:textId="77777777" w:rsidR="00A73C84" w:rsidRPr="006D2328" w:rsidRDefault="00A73C84" w:rsidP="00A73C84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«Տեղական ինքնակառավարման մասին» օրենքի 77-րդ հոդվածի 3-րդ մասի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 համաձայն սեփականության իրավունքով գույք ձեռք բերելուց կամ գույքն օտարելուց հետո`  համայնքի ղեկավարը գույքագրման փաստաթղթերում կատարում է համապատասխան փոփոխություններ, որոնք համայնքի ավագանին հաստատում է առաջիկա նիստում:                                                                                                                            </w:t>
      </w:r>
    </w:p>
    <w:p w14:paraId="562AFCFB" w14:textId="77777777" w:rsidR="00A73C84" w:rsidRPr="006D2328" w:rsidRDefault="00A73C84" w:rsidP="00A73C84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>Ելնելով վերոգրյալից համայնքի ավագանու քննարկմանն է ներկայացվում Թալին համայնքի ավագանու 10</w:t>
      </w: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hAnsi="Sylfaen" w:cs="Times New Roman"/>
          <w:sz w:val="24"/>
          <w:szCs w:val="24"/>
          <w:lang w:val="hy-AM"/>
        </w:rPr>
        <w:t>02</w:t>
      </w: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hAnsi="Sylfaen" w:cs="Times New Roman"/>
          <w:sz w:val="24"/>
          <w:szCs w:val="24"/>
          <w:lang w:val="hy-AM"/>
        </w:rPr>
        <w:t>2026թ</w:t>
      </w: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hAnsi="Sylfaen" w:cs="Times New Roman"/>
          <w:sz w:val="24"/>
          <w:szCs w:val="24"/>
          <w:lang w:val="hy-AM"/>
        </w:rPr>
        <w:t>-ի</w:t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/>
          <w:sz w:val="24"/>
          <w:szCs w:val="24"/>
          <w:lang w:val="hy-AM"/>
        </w:rPr>
        <w:t xml:space="preserve">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 N 02-Ա որոշման մեջ փոփոխություններ և լրացումներ կատարելու մասին </w:t>
      </w:r>
      <w:r w:rsidRPr="006D2328">
        <w:rPr>
          <w:rFonts w:ascii="Sylfaen" w:hAnsi="Sylfaen" w:cs="Sylfaen"/>
          <w:sz w:val="24"/>
          <w:szCs w:val="24"/>
          <w:lang w:val="hy-AM"/>
        </w:rPr>
        <w:t>ավագանու որոշման նախագիծը։</w:t>
      </w:r>
    </w:p>
    <w:p w14:paraId="4A380040" w14:textId="77777777" w:rsidR="00A73C84" w:rsidRPr="006D2328" w:rsidRDefault="00A73C84" w:rsidP="00A73C84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6D2328">
        <w:rPr>
          <w:rFonts w:ascii="Sylfaen" w:hAnsi="Sylfaen" w:cs="Courier New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</w:p>
    <w:p w14:paraId="616E73A3" w14:textId="77777777" w:rsidR="00A73C84" w:rsidRPr="006D2328" w:rsidRDefault="00A73C84" w:rsidP="00A73C84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 xml:space="preserve">    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65570CA1" w14:textId="77777777" w:rsidR="00A73C84" w:rsidRPr="006D2328" w:rsidRDefault="00A73C84" w:rsidP="00A73C84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    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6D2328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 w:rsidRPr="006D2328">
        <w:rPr>
          <w:rFonts w:ascii="Sylfaen" w:hAnsi="Sylfaen"/>
          <w:sz w:val="24"/>
          <w:szCs w:val="24"/>
          <w:lang w:val="hy-AM"/>
        </w:rPr>
        <w:t>:</w:t>
      </w:r>
    </w:p>
    <w:p w14:paraId="578C6337" w14:textId="77777777" w:rsidR="00A73C84" w:rsidRPr="006D2328" w:rsidRDefault="00A73C84" w:rsidP="00A73C84">
      <w:pPr>
        <w:spacing w:line="276" w:lineRule="auto"/>
        <w:rPr>
          <w:rFonts w:ascii="Sylfaen" w:hAnsi="Sylfaen"/>
          <w:sz w:val="24"/>
          <w:szCs w:val="24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lastRenderedPageBreak/>
        <w:t>Իրավական ակտի կիրառման դեպքում ակնկալվող արդյունքը.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  <w:r w:rsidRPr="006D2328">
        <w:rPr>
          <w:rFonts w:ascii="Sylfaen" w:hAnsi="Sylfaen"/>
          <w:b/>
          <w:bCs/>
          <w:szCs w:val="24"/>
          <w:bdr w:val="none" w:sz="0" w:space="0" w:color="auto" w:frame="1"/>
          <w:lang w:val="hy-AM"/>
        </w:rPr>
        <w:br/>
      </w:r>
      <w:r w:rsidRPr="006D2328">
        <w:rPr>
          <w:rFonts w:ascii="Sylfaen" w:hAnsi="Sylfaen"/>
          <w:sz w:val="24"/>
          <w:szCs w:val="24"/>
          <w:lang w:val="hy-AM"/>
        </w:rPr>
        <w:t xml:space="preserve">    Նախագծի ընդունման արդյունքում ակնկալվում է </w:t>
      </w:r>
      <w:r w:rsidRPr="006D2328">
        <w:rPr>
          <w:rFonts w:ascii="Sylfaen" w:hAnsi="Sylfaen" w:cs="Sylfaen"/>
          <w:sz w:val="24"/>
          <w:szCs w:val="24"/>
          <w:lang w:val="hy-AM"/>
        </w:rPr>
        <w:t>համայնքային ծառայությունների մատուցման որակի բարելավում</w:t>
      </w:r>
      <w:r w:rsidRPr="006D2328">
        <w:rPr>
          <w:rFonts w:ascii="Sylfaen" w:hAnsi="Sylfaen"/>
          <w:sz w:val="24"/>
          <w:szCs w:val="24"/>
          <w:lang w:val="hy-AM"/>
        </w:rPr>
        <w:t>։</w:t>
      </w:r>
    </w:p>
    <w:p w14:paraId="1EEB7C3B" w14:textId="77777777" w:rsidR="00D970A3" w:rsidRPr="00F94E62" w:rsidRDefault="00D970A3">
      <w:pPr>
        <w:rPr>
          <w:lang w:val="hy-AM"/>
        </w:rPr>
      </w:pPr>
    </w:p>
    <w:sectPr w:rsidR="00D970A3" w:rsidRPr="00F94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A73C84"/>
    <w:rsid w:val="00D970A3"/>
    <w:rsid w:val="00F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3</cp:revision>
  <dcterms:created xsi:type="dcterms:W3CDTF">2026-06-22T06:08:00Z</dcterms:created>
  <dcterms:modified xsi:type="dcterms:W3CDTF">2026-06-22T06:15:00Z</dcterms:modified>
</cp:coreProperties>
</file>