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4752" w14:textId="77777777" w:rsidR="00073BAE" w:rsidRDefault="00073BAE" w:rsidP="00073BAE">
      <w:pPr>
        <w:ind w:right="-1"/>
        <w:jc w:val="center"/>
        <w:rPr>
          <w:rFonts w:ascii="Sylfaen" w:hAnsi="Sylfaen" w:cs="Sylfaen"/>
          <w:b/>
          <w:color w:val="000000" w:themeColor="text1"/>
          <w:sz w:val="28"/>
          <w:szCs w:val="28"/>
          <w:u w:val="single"/>
        </w:rPr>
      </w:pPr>
    </w:p>
    <w:p w14:paraId="169DECFC" w14:textId="77777777" w:rsidR="00073BAE" w:rsidRPr="00A0419C" w:rsidRDefault="00073BAE" w:rsidP="00073BAE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43992B01" w14:textId="77777777" w:rsidR="00073BAE" w:rsidRPr="00A0419C" w:rsidRDefault="00073BAE" w:rsidP="00073BAE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6613ACB0" w14:textId="77777777" w:rsidR="00073BAE" w:rsidRPr="00A0419C" w:rsidRDefault="00073BAE" w:rsidP="00073BAE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1BD4C849" w14:textId="77777777" w:rsidR="00073BAE" w:rsidRPr="00A0419C" w:rsidRDefault="00073BAE" w:rsidP="00073BAE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643D941" wp14:editId="23F29AD6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41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AA496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D2ABFE9" wp14:editId="5C112203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42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ED82D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F6Cdfw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D146505" w14:textId="77777777" w:rsidR="00073BAE" w:rsidRPr="00A0419C" w:rsidRDefault="00073BAE" w:rsidP="00073BAE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22745C1E" w14:textId="77777777" w:rsidR="00073BAE" w:rsidRPr="00A0419C" w:rsidRDefault="00073BAE" w:rsidP="00073BAE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64FEA291" w14:textId="77777777" w:rsidR="00073BAE" w:rsidRPr="00A0419C" w:rsidRDefault="00073BAE" w:rsidP="00073BAE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5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7AF934F" w14:textId="77777777" w:rsidR="00073BAE" w:rsidRPr="00A0419C" w:rsidRDefault="00073BAE" w:rsidP="00073BAE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45B2F020" w14:textId="77777777" w:rsidR="00073BAE" w:rsidRPr="00A0419C" w:rsidRDefault="00073BAE" w:rsidP="00073BAE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8F5AA2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&lt;&lt;31&gt;&gt; մարտի  2026 թվական  N 4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</w:t>
      </w:r>
      <w:r w:rsidRPr="008F5AA2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8F5AA2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7CB2DED4" w14:textId="77777777" w:rsidR="00073BAE" w:rsidRDefault="00073BAE" w:rsidP="00073BAE">
      <w:pPr>
        <w:spacing w:after="0"/>
        <w:ind w:right="-1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4939D1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ՀԱՅԱՍՏԱՆԻ ՀԱՆՐԱՊԵՏՈՒԹՅԱՆ ՊԵՏԱԿԱՆ ԲՅՈՒՋԵԻՑ ՆՊԱՏԱԿԱՅԻՆ ՀԱՏԿԱՑՈՒՄՆԵՐ (ՍՈՒԲՎԵՆՑԻԱՆԵՐ) ՍՏԱՆԱԼՈՒ 2026 ԹՎԱԿԱՆԻ ԾՐԱԳՐԱՅԻՆ ՀԱՅՏԵՐԸ ՀԱՍՏԱՏԵԼՈՒ ՄԱՍԻՆ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</w:t>
      </w:r>
    </w:p>
    <w:p w14:paraId="751B57BC" w14:textId="77777777" w:rsidR="00073BAE" w:rsidRPr="00A0419C" w:rsidRDefault="00073BAE" w:rsidP="00073BAE">
      <w:pPr>
        <w:spacing w:after="0"/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Մ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․Ներսիսյան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3501B6B7" w14:textId="77777777" w:rsidR="00073BAE" w:rsidRPr="00A0419C" w:rsidRDefault="00073BAE" w:rsidP="00073BAE">
      <w:pPr>
        <w:tabs>
          <w:tab w:val="left" w:pos="6840"/>
        </w:tabs>
        <w:spacing w:after="0" w:line="360" w:lineRule="auto"/>
        <w:rPr>
          <w:rFonts w:ascii="Sylfaen" w:hAnsi="Sylfaen"/>
          <w:b/>
          <w:bCs/>
          <w:i/>
          <w:iCs/>
          <w:color w:val="000000" w:themeColor="text1"/>
          <w:u w:val="single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  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>Ղեկավարվելով «Տեղական ինքնակառավարման մասին» ՀՀ օրենքի 18-րդ հոդվածի 1-ին մասի 25-րդ կետով, հիմք ընդունելով համայնքի ղեկավարի առաջարկությունը</w:t>
      </w:r>
      <w:r>
        <w:rPr>
          <w:rFonts w:ascii="Times New Roman" w:hAnsi="Times New Roman" w:cs="Times New Roman"/>
          <w:bCs/>
          <w:color w:val="000000" w:themeColor="text1"/>
          <w:lang w:val="hy-AM"/>
        </w:rPr>
        <w:t xml:space="preserve">․     </w:t>
      </w:r>
      <w:r>
        <w:rPr>
          <w:rFonts w:ascii="Sylfaen" w:hAnsi="Sylfaen" w:cs="Sylfaen"/>
          <w:bCs/>
          <w:color w:val="000000" w:themeColor="text1"/>
          <w:lang w:val="hy-AM"/>
        </w:rPr>
        <w:br/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`</w:t>
      </w:r>
    </w:p>
    <w:p w14:paraId="1DCB6838" w14:textId="77777777" w:rsidR="00073BAE" w:rsidRPr="004939D1" w:rsidRDefault="00073BAE" w:rsidP="00073BAE">
      <w:pPr>
        <w:spacing w:after="0" w:line="276" w:lineRule="auto"/>
        <w:rPr>
          <w:rFonts w:ascii="Sylfaen" w:hAnsi="Sylfaen" w:cs="Sylfaen"/>
          <w:bCs/>
          <w:color w:val="000000" w:themeColor="text1"/>
          <w:lang w:val="hy-AM"/>
        </w:rPr>
      </w:pPr>
      <w:r w:rsidRPr="004939D1">
        <w:rPr>
          <w:rFonts w:ascii="Sylfaen" w:hAnsi="Sylfaen" w:cs="Sylfaen"/>
          <w:bCs/>
          <w:color w:val="000000" w:themeColor="text1"/>
          <w:lang w:val="hy-AM"/>
        </w:rPr>
        <w:t>1</w:t>
      </w:r>
      <w:r w:rsidRPr="004939D1"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>Հաստատել ՀՀ պետական բյուջեից նպատակային հատկացումներ՝ սուբվենցիաներ ստանալու 2026 թվականի ծրագրերը՝</w:t>
      </w:r>
    </w:p>
    <w:p w14:paraId="1F69E8BD" w14:textId="77777777" w:rsidR="00073BAE" w:rsidRPr="004939D1" w:rsidRDefault="00073BAE" w:rsidP="00073BAE">
      <w:pPr>
        <w:spacing w:after="0" w:line="276" w:lineRule="auto"/>
        <w:rPr>
          <w:rFonts w:ascii="Sylfaen" w:hAnsi="Sylfaen" w:cs="Sylfaen"/>
          <w:bCs/>
          <w:color w:val="000000" w:themeColor="text1"/>
          <w:lang w:val="hy-AM"/>
        </w:rPr>
      </w:pPr>
      <w:r w:rsidRPr="004939D1">
        <w:rPr>
          <w:rFonts w:ascii="Sylfaen" w:hAnsi="Sylfaen" w:cs="Sylfaen"/>
          <w:bCs/>
          <w:color w:val="000000" w:themeColor="text1"/>
          <w:lang w:val="hy-AM"/>
        </w:rPr>
        <w:t>1)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ab/>
        <w:t>ՀՀ Արագածոտնի մարզ Թալին համայնքի Ագրակավան, Արտենի, Աշնակ, Արագածավան, Դաշտադեմ, Դավթաշեն, Թաթուլ, Թալին, Կաթնաղբյուր, Հացաշեն, Մաստարա, Ներքին Բազմաբերդ, Նոր Արթիկ, Սուսեր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 և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 xml:space="preserve"> Ցամաքասար 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 բնակավայրերում 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>ասֆալտապատման  աշխատանքներ</w:t>
      </w:r>
      <w:r>
        <w:rPr>
          <w:rFonts w:ascii="Sylfaen" w:hAnsi="Sylfaen" w:cs="Sylfaen"/>
          <w:bCs/>
          <w:color w:val="000000" w:themeColor="text1"/>
          <w:lang w:val="hy-AM"/>
        </w:rPr>
        <w:t>։</w:t>
      </w:r>
    </w:p>
    <w:p w14:paraId="3D125D92" w14:textId="77777777" w:rsidR="00073BAE" w:rsidRPr="004939D1" w:rsidRDefault="00073BAE" w:rsidP="00073BAE">
      <w:pPr>
        <w:spacing w:after="0" w:line="276" w:lineRule="auto"/>
        <w:rPr>
          <w:rFonts w:ascii="Sylfaen" w:hAnsi="Sylfaen" w:cs="Sylfaen"/>
          <w:bCs/>
          <w:color w:val="000000" w:themeColor="text1"/>
          <w:lang w:val="hy-AM"/>
        </w:rPr>
      </w:pPr>
      <w:r w:rsidRPr="004939D1">
        <w:rPr>
          <w:rFonts w:ascii="Sylfaen" w:hAnsi="Sylfaen" w:cs="Sylfaen"/>
          <w:bCs/>
          <w:color w:val="000000" w:themeColor="text1"/>
          <w:lang w:val="hy-AM"/>
        </w:rPr>
        <w:t>2)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ab/>
        <w:t>ՀՀ Արագածոտնի մարզ Թալին համայնքի Ոսկեթաս, Զովասար, Կարմրաշեն, Ներքին Սասնաշեն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 և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 xml:space="preserve"> Վերին Սասնաշեն բնակավայրերում  գազամատակարարման համակարգի ընդլայման,  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իսկ 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 xml:space="preserve">Վերին Բազմաբերդում 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 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>գազամատակարարման համակարգի  կառուցման աշխատանքներ</w:t>
      </w:r>
      <w:r>
        <w:rPr>
          <w:rFonts w:ascii="Sylfaen" w:hAnsi="Sylfaen" w:cs="Sylfaen"/>
          <w:bCs/>
          <w:color w:val="000000" w:themeColor="text1"/>
          <w:lang w:val="hy-AM"/>
        </w:rPr>
        <w:t>։</w:t>
      </w:r>
    </w:p>
    <w:p w14:paraId="049C8BC0" w14:textId="77777777" w:rsidR="00073BAE" w:rsidRPr="004939D1" w:rsidRDefault="00073BAE" w:rsidP="00073BAE">
      <w:pPr>
        <w:spacing w:after="0" w:line="276" w:lineRule="auto"/>
        <w:rPr>
          <w:rFonts w:ascii="Sylfaen" w:hAnsi="Sylfaen" w:cs="Sylfaen"/>
          <w:bCs/>
          <w:color w:val="000000" w:themeColor="text1"/>
          <w:lang w:val="hy-AM"/>
        </w:rPr>
      </w:pPr>
      <w:r w:rsidRPr="004939D1">
        <w:rPr>
          <w:rFonts w:ascii="Sylfaen" w:hAnsi="Sylfaen" w:cs="Sylfaen"/>
          <w:bCs/>
          <w:color w:val="000000" w:themeColor="text1"/>
          <w:lang w:val="hy-AM"/>
        </w:rPr>
        <w:t>3)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ab/>
        <w:t>ՀՀ Արագածոտնի մարզ Թալին համայնքի Մաստարա բնակավայրում 3 խմբանի մանկապարտեզի կառուցման աշխատանքներ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 ։</w:t>
      </w:r>
    </w:p>
    <w:p w14:paraId="04A9F2D6" w14:textId="77777777" w:rsidR="00073BAE" w:rsidRPr="004939D1" w:rsidRDefault="00073BAE" w:rsidP="00073BAE">
      <w:pPr>
        <w:spacing w:after="0" w:line="276" w:lineRule="auto"/>
        <w:rPr>
          <w:rFonts w:ascii="Sylfaen" w:hAnsi="Sylfaen" w:cs="Sylfaen"/>
          <w:bCs/>
          <w:color w:val="000000" w:themeColor="text1"/>
          <w:lang w:val="hy-AM"/>
        </w:rPr>
      </w:pPr>
      <w:r w:rsidRPr="004939D1">
        <w:rPr>
          <w:rFonts w:ascii="Sylfaen" w:hAnsi="Sylfaen" w:cs="Sylfaen"/>
          <w:bCs/>
          <w:color w:val="000000" w:themeColor="text1"/>
          <w:lang w:val="hy-AM"/>
        </w:rPr>
        <w:t>4)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ab/>
        <w:t xml:space="preserve">ՀՀ Արագածոտնի մարզ Թալին համայնքի Զովասար,  Արագածավան,  Ոսկեթաս, Շղարշիկ 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և 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 xml:space="preserve">Կարմրաշեն  </w:t>
      </w:r>
      <w:r>
        <w:rPr>
          <w:rFonts w:ascii="Sylfaen" w:hAnsi="Sylfaen" w:cs="Sylfaen"/>
          <w:bCs/>
          <w:color w:val="000000" w:themeColor="text1"/>
          <w:lang w:val="hy-AM"/>
        </w:rPr>
        <w:t>բնակավայրերում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 xml:space="preserve"> մաքրման կայանների, Իրինդ 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բնակավայրում 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 xml:space="preserve">ջրահեռացման, 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իսկ 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>Դավթաշեն, Աշնակ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 և 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 xml:space="preserve"> Գառնահովիտ բնակավայրերում  ջրամատակարարման   համակարգերի կառուցման և հիմանորոգման աշխատանքներ</w:t>
      </w:r>
      <w:r>
        <w:rPr>
          <w:rFonts w:ascii="Sylfaen" w:hAnsi="Sylfaen" w:cs="Sylfaen"/>
          <w:bCs/>
          <w:color w:val="000000" w:themeColor="text1"/>
          <w:lang w:val="hy-AM"/>
        </w:rPr>
        <w:t>։</w:t>
      </w:r>
    </w:p>
    <w:p w14:paraId="06D5A40F" w14:textId="77777777" w:rsidR="00073BAE" w:rsidRPr="004939D1" w:rsidRDefault="00073BAE" w:rsidP="00073BAE">
      <w:pPr>
        <w:spacing w:after="0" w:line="276" w:lineRule="auto"/>
        <w:rPr>
          <w:rFonts w:ascii="Sylfaen" w:hAnsi="Sylfaen" w:cs="Sylfaen"/>
          <w:bCs/>
          <w:color w:val="000000" w:themeColor="text1"/>
          <w:lang w:val="hy-AM"/>
        </w:rPr>
      </w:pPr>
      <w:r w:rsidRPr="004939D1">
        <w:rPr>
          <w:rFonts w:ascii="Sylfaen" w:hAnsi="Sylfaen" w:cs="Sylfaen"/>
          <w:bCs/>
          <w:color w:val="000000" w:themeColor="text1"/>
          <w:lang w:val="hy-AM"/>
        </w:rPr>
        <w:t>5)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ab/>
        <w:t>ՀՀ Արագածոտնի մարզ Թալին համայնքի Թալին և Ծաղկասար բնակավայրերում  ջրահեռացման  համակարգերի կառուցման և հիմանորոգման աշխատանքներ</w:t>
      </w:r>
      <w:r>
        <w:rPr>
          <w:rFonts w:ascii="Sylfaen" w:hAnsi="Sylfaen" w:cs="Sylfaen"/>
          <w:bCs/>
          <w:color w:val="000000" w:themeColor="text1"/>
          <w:lang w:val="hy-AM"/>
        </w:rPr>
        <w:t>։</w:t>
      </w:r>
    </w:p>
    <w:p w14:paraId="4D037C49" w14:textId="77777777" w:rsidR="00073BAE" w:rsidRPr="004939D1" w:rsidRDefault="00073BAE" w:rsidP="00073BAE">
      <w:pPr>
        <w:spacing w:after="0" w:line="276" w:lineRule="auto"/>
        <w:rPr>
          <w:rFonts w:ascii="Sylfaen" w:hAnsi="Sylfaen" w:cs="Sylfaen"/>
          <w:bCs/>
          <w:color w:val="000000" w:themeColor="text1"/>
          <w:lang w:val="hy-AM"/>
        </w:rPr>
      </w:pPr>
      <w:r w:rsidRPr="004939D1">
        <w:rPr>
          <w:rFonts w:ascii="Sylfaen" w:hAnsi="Sylfaen" w:cs="Sylfaen"/>
          <w:bCs/>
          <w:color w:val="000000" w:themeColor="text1"/>
          <w:lang w:val="hy-AM"/>
        </w:rPr>
        <w:t>6)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ab/>
        <w:t xml:space="preserve">ՀՀ Արագածոտնի մարզի Թալին համայնքի Թալին քաղաքում մարզադաշտի հանդերձարանի, 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իսկ </w:t>
      </w:r>
      <w:r w:rsidRPr="004939D1">
        <w:rPr>
          <w:rFonts w:ascii="Sylfaen" w:hAnsi="Sylfaen" w:cs="Sylfaen"/>
          <w:bCs/>
          <w:color w:val="000000" w:themeColor="text1"/>
          <w:lang w:val="hy-AM"/>
        </w:rPr>
        <w:t>Թաթուլ և Արտենի բնակավայրերում մինի ֆուտբոլի դաշտերի կառուցման աշխատանքներ։</w:t>
      </w:r>
    </w:p>
    <w:p w14:paraId="19C3D623" w14:textId="77777777" w:rsidR="00073BAE" w:rsidRPr="00A0419C" w:rsidRDefault="00073BAE" w:rsidP="00073BAE">
      <w:pPr>
        <w:spacing w:after="0" w:line="276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  <w:r w:rsidRPr="004939D1">
        <w:rPr>
          <w:rFonts w:ascii="Sylfaen" w:hAnsi="Sylfaen" w:cs="Sylfaen"/>
          <w:bCs/>
          <w:color w:val="000000" w:themeColor="text1"/>
          <w:lang w:val="hy-AM"/>
        </w:rPr>
        <w:t>2.Սույն որոշումն ուժի մեջ է մտնում պաշտոնական հրապարակմանը հաջորդող օրվանից</w:t>
      </w:r>
      <w:r w:rsidRPr="00E961EE">
        <w:rPr>
          <w:rFonts w:ascii="Sylfaen" w:hAnsi="Sylfaen" w:cs="Sylfaen"/>
          <w:bCs/>
          <w:color w:val="000000" w:themeColor="text1"/>
          <w:lang w:val="hy-AM"/>
        </w:rPr>
        <w:t>:</w:t>
      </w:r>
    </w:p>
    <w:p w14:paraId="08FAB97C" w14:textId="77777777" w:rsidR="00073BAE" w:rsidRPr="00A0419C" w:rsidRDefault="00073BAE" w:rsidP="00073BA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15AA8970" w14:textId="77777777" w:rsidR="00073BAE" w:rsidRDefault="00073BAE" w:rsidP="00073BA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4A675ACA" w14:textId="77777777" w:rsidR="00073BAE" w:rsidRDefault="00073BAE" w:rsidP="00073BA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7A12CDB2" w14:textId="77777777" w:rsidR="00073BAE" w:rsidRDefault="00073BAE" w:rsidP="00073BA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6EFB000D" w14:textId="77777777" w:rsidR="00073BAE" w:rsidRDefault="00073BAE" w:rsidP="00073BA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</w:p>
    <w:p w14:paraId="2E3DECC8" w14:textId="77777777" w:rsidR="00073BAE" w:rsidRPr="00A0419C" w:rsidRDefault="00073BAE" w:rsidP="00073BA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18B18A74" w14:textId="77777777" w:rsidR="00073BAE" w:rsidRPr="00554566" w:rsidRDefault="00073BAE" w:rsidP="00073BA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554566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31 մարտի 2026թ.  </w:t>
      </w:r>
    </w:p>
    <w:p w14:paraId="6E1936CA" w14:textId="77777777" w:rsidR="00073BAE" w:rsidRPr="00554566" w:rsidRDefault="00073BAE" w:rsidP="00073BA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554566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</w:t>
      </w:r>
    </w:p>
    <w:p w14:paraId="5857DB7E" w14:textId="77777777" w:rsidR="00073BAE" w:rsidRDefault="00073BAE" w:rsidP="00073BAE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 w:rsidRPr="00554566"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Մ</w:t>
      </w:r>
      <w:r w:rsidRPr="00554566"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․Ներսիսյան</w:t>
      </w:r>
    </w:p>
    <w:p w14:paraId="60687185" w14:textId="77777777" w:rsidR="00073BAE" w:rsidRPr="007C0805" w:rsidRDefault="00073BAE" w:rsidP="00073BAE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C0805">
        <w:rPr>
          <w:rFonts w:ascii="Sylfaen" w:hAnsi="Sylfaen" w:cs="Sylfaen"/>
          <w:b/>
          <w:bCs/>
          <w:sz w:val="24"/>
          <w:szCs w:val="24"/>
          <w:lang w:val="hy-AM"/>
        </w:rPr>
        <w:lastRenderedPageBreak/>
        <w:t>ՏԵՂԵԿԱՆՔ - ՀԻՄՆԱՎՈՐՈՒՄ</w:t>
      </w:r>
    </w:p>
    <w:p w14:paraId="21D7EA83" w14:textId="77777777" w:rsidR="00073BAE" w:rsidRPr="007C0805" w:rsidRDefault="00073BAE" w:rsidP="00073BAE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7C0805">
        <w:rPr>
          <w:rFonts w:ascii="Sylfaen" w:hAnsi="Sylfaen"/>
          <w:b/>
          <w:bCs/>
          <w:sz w:val="24"/>
          <w:szCs w:val="24"/>
          <w:lang w:val="hy-AM"/>
        </w:rPr>
        <w:t>ՀԱՅԱՍՏԱՆԻ ՀԱՆՐԱՊԵՏՈՒԹՅԱՆ ՊԵՏԱԿԱՆ ԲՅՈՒՋԵԻՑ ՆՊԱՏԱԿԱՅԻՆ ՀԱՏԿԱՑՈՒՄՆԵՐ (ՍՈՒԲՎԵՆՑԻԱՆԵՐ) ՍՏԱՆԱԼՈՒ 2026 ԹՎԱԿԱՆԻ ԾՐԱԳՐԱՅԻՆ ՀԱՅՏԵՐԸ ՀԱՍՏԱՏԵԼՈՒ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ՎԵՐԱԲԵՐՅԱԼ</w:t>
      </w:r>
    </w:p>
    <w:p w14:paraId="734C6C58" w14:textId="77777777" w:rsidR="00073BAE" w:rsidRPr="00D163FB" w:rsidRDefault="00073BAE" w:rsidP="00073BAE">
      <w:pPr>
        <w:spacing w:after="0"/>
        <w:jc w:val="both"/>
        <w:rPr>
          <w:rFonts w:ascii="Sylfaen" w:hAnsi="Sylfaen"/>
          <w:lang w:val="hy-AM"/>
        </w:rPr>
      </w:pPr>
      <w:r w:rsidRPr="00D163FB">
        <w:rPr>
          <w:rFonts w:ascii="Sylfaen" w:hAnsi="Sylfaen" w:cs="Sylfaen"/>
          <w:lang w:val="hy-AM"/>
        </w:rPr>
        <w:t xml:space="preserve">Թալին </w:t>
      </w:r>
      <w:r w:rsidRPr="00D163FB">
        <w:rPr>
          <w:rFonts w:ascii="Sylfaen" w:hAnsi="Sylfaen"/>
          <w:lang w:val="hy-AM"/>
        </w:rPr>
        <w:t xml:space="preserve">համայնքի ավագանու քննարկմանը ներկայացվող </w:t>
      </w:r>
      <w:r w:rsidRPr="00D163FB">
        <w:rPr>
          <w:rFonts w:ascii="Sylfaen" w:hAnsi="Sylfaen"/>
          <w:b/>
          <w:bCs/>
          <w:lang w:val="hy-AM"/>
        </w:rPr>
        <w:t>«Հայաստանի Հանրապետության պետական բյուջեից նպատակային հատկացումներ (սուբվենցիաներ) ստանալու 2026 թվականի ծրագրային հայտերը հաստատելու մասին»</w:t>
      </w:r>
      <w:r w:rsidRPr="00D163FB">
        <w:rPr>
          <w:rFonts w:ascii="Sylfaen" w:hAnsi="Sylfaen"/>
          <w:lang w:val="hy-AM"/>
        </w:rPr>
        <w:t xml:space="preserve"> որոշուման  նախագիծը մշակվել է </w:t>
      </w:r>
      <w:r w:rsidRPr="00D163FB">
        <w:rPr>
          <w:rFonts w:ascii="Sylfaen" w:eastAsia="Times New Roman" w:hAnsi="Sylfaen"/>
          <w:color w:val="333333"/>
          <w:lang w:val="hy-AM"/>
        </w:rPr>
        <w:t>«Տեղական ինքնակառավարման մասին» ՀՀ օրենքի 18-րդ հոդվածի 1-ին մասի 25-րդ կետով սահմանված կարգավորումների համատեքստում, հիմք ընդունելով համայնքի ղեկավարի առաջարկությունը</w:t>
      </w:r>
    </w:p>
    <w:p w14:paraId="55E5541E" w14:textId="77777777" w:rsidR="00073BAE" w:rsidRPr="00D163FB" w:rsidRDefault="00073BAE" w:rsidP="00073BAE">
      <w:pPr>
        <w:pStyle w:val="a7"/>
        <w:jc w:val="both"/>
        <w:rPr>
          <w:rFonts w:ascii="Sylfaen" w:eastAsia="Times New Roman" w:hAnsi="Sylfaen"/>
          <w:sz w:val="22"/>
          <w:szCs w:val="22"/>
          <w:lang w:val="hy-AM"/>
        </w:rPr>
      </w:pPr>
      <w:r w:rsidRPr="00D163FB">
        <w:rPr>
          <w:rFonts w:ascii="Sylfaen" w:hAnsi="Sylfaen"/>
          <w:b/>
          <w:bCs/>
          <w:sz w:val="22"/>
          <w:szCs w:val="22"/>
          <w:lang w:val="hy-AM"/>
        </w:rPr>
        <w:t xml:space="preserve">Իրավական ակտի ընդունման նպատակը և կարգավորման անհրաժեշտությունը. </w:t>
      </w:r>
      <w:r w:rsidRPr="00D163FB">
        <w:rPr>
          <w:rFonts w:ascii="Sylfaen" w:hAnsi="Sylfaen"/>
          <w:sz w:val="22"/>
          <w:szCs w:val="22"/>
          <w:lang w:val="hy-AM"/>
        </w:rPr>
        <w:t>Սույն իրավական ակտի ընդունման նպատակն է ՀՀ պետական բյուջեից նպատակային հատկացումների (սուբվենցիաների) ստացման համար 2026 թվականի համայնքային զարգացմանն ուղղված ծրագրերի հաստատումը և դրանց ներկայացման իրավական հիմքերի ապահովումը։ Ակտի ընդունմամբ նախատեսվում է կարգավորել համայնքի ենթակառուցվածքների զարգացման, բնակավայրերում ճանապարհային, գազամատակարարման, ջրամատակարարման և ջրահեռացման համակարգերի բարելավման, ինչպես նաև կրթական և մարզական նշանակության օբյեկտների կառուցման գործընթացը։</w:t>
      </w:r>
    </w:p>
    <w:p w14:paraId="59D8EF52" w14:textId="77777777" w:rsidR="00073BAE" w:rsidRPr="00D163FB" w:rsidRDefault="00073BAE" w:rsidP="00073BAE">
      <w:pPr>
        <w:pStyle w:val="a7"/>
        <w:jc w:val="both"/>
        <w:rPr>
          <w:rFonts w:ascii="Sylfaen" w:hAnsi="Sylfaen"/>
          <w:sz w:val="22"/>
          <w:szCs w:val="22"/>
          <w:lang w:val="hy-AM"/>
        </w:rPr>
      </w:pPr>
      <w:r w:rsidRPr="00D163FB">
        <w:rPr>
          <w:rFonts w:ascii="Sylfaen" w:hAnsi="Sylfaen"/>
          <w:sz w:val="22"/>
          <w:szCs w:val="22"/>
          <w:lang w:val="hy-AM"/>
        </w:rPr>
        <w:t>Կարգավորման անհրաժեշտությունը պայմանավորված է համայնքի սոցիալ-տնտեսական զարգացման, բնակչության կենսապայմանների բարելավման, ծառայությունների մատչելիության բարձրացման և համայնքային ենթակառուցվածքների արդիականացման հրատապությամբ, ինչպես նաև սուբվենցիոն ծրագրերի շրջանակում պետական աջակցություն ստանալու պահանջով։</w:t>
      </w:r>
    </w:p>
    <w:p w14:paraId="7261F042" w14:textId="77777777" w:rsidR="00073BAE" w:rsidRPr="00D163FB" w:rsidRDefault="00073BAE" w:rsidP="00073BAE">
      <w:pPr>
        <w:spacing w:after="0"/>
        <w:jc w:val="both"/>
        <w:rPr>
          <w:rFonts w:ascii="Sylfaen" w:hAnsi="Sylfaen"/>
          <w:lang w:val="hy-AM"/>
        </w:rPr>
      </w:pPr>
      <w:r w:rsidRPr="00D163FB">
        <w:rPr>
          <w:rFonts w:ascii="Sylfaen" w:hAnsi="Sylfaen"/>
          <w:b/>
          <w:bCs/>
          <w:lang w:val="hy-AM"/>
        </w:rPr>
        <w:t>Իրավական ակտի</w:t>
      </w:r>
      <w:r w:rsidRPr="00D163FB">
        <w:rPr>
          <w:rFonts w:ascii="Sylfaen" w:hAnsi="Sylfaen" w:cs="Calibri"/>
          <w:b/>
          <w:bCs/>
          <w:lang w:val="hy-AM"/>
        </w:rPr>
        <w:t> </w:t>
      </w:r>
      <w:r w:rsidRPr="00D163FB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D163FB">
        <w:rPr>
          <w:rFonts w:ascii="Sylfaen" w:hAnsi="Sylfaen"/>
          <w:b/>
          <w:bCs/>
          <w:lang w:val="hy-AM"/>
        </w:rPr>
        <w:tab/>
      </w:r>
      <w:r w:rsidRPr="00D163FB">
        <w:rPr>
          <w:rFonts w:ascii="Sylfaen" w:hAnsi="Sylfaen"/>
          <w:b/>
          <w:bCs/>
          <w:lang w:val="hy-AM"/>
        </w:rPr>
        <w:br/>
      </w:r>
      <w:r w:rsidRPr="00D163FB">
        <w:rPr>
          <w:rFonts w:ascii="Sylfaen" w:hAnsi="Sylfaen" w:cs="Sylfaen"/>
          <w:lang w:val="hy-AM"/>
        </w:rPr>
        <w:t xml:space="preserve">Ավագանու որոշման </w:t>
      </w:r>
      <w:r w:rsidRPr="00D163FB">
        <w:rPr>
          <w:rFonts w:ascii="Sylfaen" w:hAnsi="Sylfaen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324AFB27" w14:textId="77777777" w:rsidR="00073BAE" w:rsidRPr="00D163FB" w:rsidRDefault="00073BAE" w:rsidP="00073BAE">
      <w:pPr>
        <w:pStyle w:val="a7"/>
        <w:jc w:val="both"/>
        <w:rPr>
          <w:rStyle w:val="a8"/>
          <w:rFonts w:ascii="Sylfaen" w:hAnsi="Sylfaen"/>
          <w:sz w:val="22"/>
          <w:szCs w:val="22"/>
          <w:lang w:val="hy-AM"/>
        </w:rPr>
      </w:pPr>
      <w:r w:rsidRPr="00D163FB">
        <w:rPr>
          <w:rStyle w:val="a8"/>
          <w:rFonts w:ascii="Sylfaen" w:eastAsiaTheme="majorEastAsia" w:hAnsi="Sylfaen"/>
          <w:sz w:val="22"/>
          <w:szCs w:val="22"/>
          <w:lang w:val="hy-AM"/>
        </w:rPr>
        <w:t>Իրավական ակտի ընդունման կապակցությամբ բյուջեում եկամուտների և ծախսերի ավելացման կամ նվազեցման մասին</w:t>
      </w:r>
      <w:r w:rsidRPr="00D163FB">
        <w:rPr>
          <w:rFonts w:ascii="Sylfaen" w:hAnsi="Sylfaen"/>
          <w:sz w:val="22"/>
          <w:szCs w:val="22"/>
          <w:lang w:val="hy-AM"/>
        </w:rPr>
        <w:br/>
        <w:t>Սույն իրավական ակտի ընդունմամբ նախատեսվում է համայնքի բյուջեում ինչպես եկամուտների, այնպես էլ ծախսերի ավելացում՝ պայմանավորված ՀՀ պետական բյուջեից նպատակային հատկացումների (սուբվենցիաների) ներգրավմամբ և ծրագրերի համաֆինանսավորման ապահովմամբ։</w:t>
      </w:r>
      <w:r w:rsidRPr="00D163FB">
        <w:rPr>
          <w:rStyle w:val="a8"/>
          <w:rFonts w:ascii="Sylfaen" w:hAnsi="Sylfaen"/>
          <w:sz w:val="22"/>
          <w:szCs w:val="22"/>
          <w:lang w:val="hy-AM"/>
        </w:rPr>
        <w:t xml:space="preserve"> </w:t>
      </w:r>
    </w:p>
    <w:p w14:paraId="0191E5A8" w14:textId="77777777" w:rsidR="00073BAE" w:rsidRPr="00D163FB" w:rsidRDefault="00073BAE" w:rsidP="00073BAE">
      <w:pPr>
        <w:pStyle w:val="a7"/>
        <w:jc w:val="both"/>
        <w:rPr>
          <w:rFonts w:ascii="Sylfaen" w:hAnsi="Sylfaen"/>
          <w:sz w:val="22"/>
          <w:szCs w:val="22"/>
          <w:lang w:val="hy-AM"/>
        </w:rPr>
      </w:pPr>
      <w:r w:rsidRPr="00D163FB">
        <w:rPr>
          <w:rStyle w:val="a8"/>
          <w:rFonts w:ascii="Sylfaen" w:hAnsi="Sylfaen"/>
          <w:sz w:val="22"/>
          <w:szCs w:val="22"/>
          <w:lang w:val="hy-AM"/>
        </w:rPr>
        <w:t>Նախագծով առաջարկվող կարգավորումների բնույթն ու նպատակը</w:t>
      </w:r>
      <w:r w:rsidRPr="00D163FB">
        <w:rPr>
          <w:rFonts w:ascii="Sylfaen" w:hAnsi="Sylfaen"/>
          <w:sz w:val="22"/>
          <w:szCs w:val="22"/>
          <w:lang w:val="hy-AM"/>
        </w:rPr>
        <w:br/>
        <w:t xml:space="preserve">Նախագիծը կրում է անհատական  բնույթ և վերաբերում է միայն դրանում նշված բնակավայրերին։ </w:t>
      </w:r>
    </w:p>
    <w:p w14:paraId="55241361" w14:textId="77777777" w:rsidR="00073BAE" w:rsidRPr="00D163FB" w:rsidRDefault="00073BAE" w:rsidP="00073BAE">
      <w:pPr>
        <w:pStyle w:val="a7"/>
        <w:jc w:val="both"/>
        <w:rPr>
          <w:rFonts w:ascii="Sylfaen" w:hAnsi="Sylfaen"/>
          <w:sz w:val="22"/>
          <w:szCs w:val="22"/>
          <w:lang w:val="hy-AM"/>
        </w:rPr>
      </w:pPr>
      <w:r w:rsidRPr="00D163FB">
        <w:rPr>
          <w:rFonts w:ascii="Sylfaen" w:hAnsi="Sylfaen"/>
          <w:sz w:val="22"/>
          <w:szCs w:val="22"/>
          <w:lang w:val="hy-AM"/>
        </w:rPr>
        <w:t xml:space="preserve">Նպատակը ապահովել համայնքային ծրագրերի </w:t>
      </w:r>
      <w:r w:rsidRPr="00D163FB">
        <w:rPr>
          <w:rStyle w:val="a8"/>
          <w:rFonts w:ascii="Sylfaen" w:eastAsiaTheme="majorEastAsia" w:hAnsi="Sylfaen"/>
          <w:sz w:val="22"/>
          <w:szCs w:val="22"/>
          <w:lang w:val="hy-AM"/>
        </w:rPr>
        <w:t>իրականացման իրավական հիմքերը</w:t>
      </w:r>
      <w:r w:rsidRPr="00D163FB">
        <w:rPr>
          <w:rFonts w:ascii="Sylfaen" w:hAnsi="Sylfaen"/>
          <w:sz w:val="22"/>
          <w:szCs w:val="22"/>
          <w:lang w:val="hy-AM"/>
        </w:rPr>
        <w:t xml:space="preserve">, պետական և համայնքային միջոցների համատեղ արդյունավետ օգտագործումը, ինչպես նաև բնակչության </w:t>
      </w:r>
      <w:r w:rsidRPr="00D163FB">
        <w:rPr>
          <w:rStyle w:val="a8"/>
          <w:rFonts w:ascii="Sylfaen" w:eastAsiaTheme="majorEastAsia" w:hAnsi="Sylfaen"/>
          <w:sz w:val="22"/>
          <w:szCs w:val="22"/>
          <w:lang w:val="hy-AM"/>
        </w:rPr>
        <w:t>կենսապայմանների բարելավումը և սոցիալ-տնտեսական զարգացումը</w:t>
      </w:r>
      <w:r w:rsidRPr="00D163FB">
        <w:rPr>
          <w:rFonts w:ascii="Sylfaen" w:hAnsi="Sylfaen"/>
          <w:sz w:val="22"/>
          <w:szCs w:val="22"/>
          <w:lang w:val="hy-AM"/>
        </w:rPr>
        <w:t>։</w:t>
      </w:r>
    </w:p>
    <w:p w14:paraId="640856AA" w14:textId="77777777" w:rsidR="00073BAE" w:rsidRPr="00D163FB" w:rsidRDefault="00073BAE" w:rsidP="00073BAE">
      <w:pPr>
        <w:pStyle w:val="a7"/>
        <w:jc w:val="both"/>
        <w:rPr>
          <w:rFonts w:ascii="Sylfaen" w:hAnsi="Sylfaen"/>
          <w:sz w:val="22"/>
          <w:szCs w:val="22"/>
          <w:lang w:val="hy-AM"/>
        </w:rPr>
      </w:pPr>
      <w:r w:rsidRPr="00D163FB">
        <w:rPr>
          <w:rStyle w:val="a8"/>
          <w:rFonts w:ascii="Sylfaen" w:hAnsi="Sylfaen"/>
          <w:sz w:val="22"/>
          <w:szCs w:val="22"/>
          <w:lang w:val="hy-AM"/>
        </w:rPr>
        <w:t>Իրավական ակտի կիրառման դեպքում ակնկալվող արդյունքները</w:t>
      </w:r>
      <w:r w:rsidRPr="00D163FB">
        <w:rPr>
          <w:rFonts w:ascii="Sylfaen" w:hAnsi="Sylfaen"/>
          <w:sz w:val="22"/>
          <w:szCs w:val="22"/>
          <w:lang w:val="hy-AM"/>
        </w:rPr>
        <w:br/>
        <w:t>Համայնքի ենթակառուցվածքների, մասնավորապես ճանապարհների, ջրամատակարարման և ջրահեռացման համակարգերի, մանկապարտեզների և մարզական օբյեկտների բարելավված և ժամանակակից վիճակի ապահովում։</w:t>
      </w:r>
    </w:p>
    <w:p w14:paraId="2EF1A8AD" w14:textId="77777777" w:rsidR="00073BAE" w:rsidRPr="00D163FB" w:rsidRDefault="00073BAE" w:rsidP="00073BAE">
      <w:pPr>
        <w:pStyle w:val="a7"/>
        <w:numPr>
          <w:ilvl w:val="0"/>
          <w:numId w:val="1"/>
        </w:numPr>
        <w:tabs>
          <w:tab w:val="clear" w:pos="720"/>
          <w:tab w:val="num" w:pos="142"/>
        </w:tabs>
        <w:ind w:left="284" w:hanging="284"/>
        <w:jc w:val="both"/>
        <w:rPr>
          <w:rFonts w:ascii="Sylfaen" w:hAnsi="Sylfaen"/>
          <w:sz w:val="22"/>
          <w:szCs w:val="22"/>
          <w:lang w:val="hy-AM"/>
        </w:rPr>
      </w:pPr>
      <w:r w:rsidRPr="00D163FB">
        <w:rPr>
          <w:rFonts w:ascii="Sylfaen" w:hAnsi="Sylfaen"/>
          <w:sz w:val="22"/>
          <w:szCs w:val="22"/>
          <w:lang w:val="hy-AM"/>
        </w:rPr>
        <w:t>Բնակավայրերի համաչափ զարգացում և հանրային ծառայությունների մատչելիության ու որակի բարձրացում։</w:t>
      </w:r>
    </w:p>
    <w:p w14:paraId="07E0C46D" w14:textId="77777777" w:rsidR="00073BAE" w:rsidRPr="00D163FB" w:rsidRDefault="00073BAE" w:rsidP="00073BAE">
      <w:pPr>
        <w:pStyle w:val="a7"/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rFonts w:ascii="Sylfaen" w:hAnsi="Sylfaen"/>
          <w:sz w:val="22"/>
          <w:szCs w:val="22"/>
          <w:lang w:val="hy-AM"/>
        </w:rPr>
      </w:pPr>
      <w:r w:rsidRPr="00D163FB">
        <w:rPr>
          <w:rFonts w:ascii="Sylfaen" w:hAnsi="Sylfaen"/>
          <w:sz w:val="22"/>
          <w:szCs w:val="22"/>
          <w:lang w:val="hy-AM"/>
        </w:rPr>
        <w:t>ՀՀ պետական բյուջեից տրամադրվող սուբվենցիաների նպատակային և արդյունավետ օգտագործում՝ համայնքային ծրագրերի իրագործման համար։</w:t>
      </w:r>
    </w:p>
    <w:p w14:paraId="54DC3953" w14:textId="77777777" w:rsidR="00073BAE" w:rsidRPr="00D163FB" w:rsidRDefault="00073BAE" w:rsidP="00073BAE">
      <w:pPr>
        <w:pStyle w:val="a7"/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rFonts w:ascii="Sylfaen" w:hAnsi="Sylfaen"/>
          <w:sz w:val="22"/>
          <w:szCs w:val="22"/>
          <w:lang w:val="hy-AM"/>
        </w:rPr>
      </w:pPr>
      <w:r w:rsidRPr="00D163FB">
        <w:rPr>
          <w:rFonts w:ascii="Sylfaen" w:hAnsi="Sylfaen"/>
          <w:sz w:val="22"/>
          <w:szCs w:val="22"/>
          <w:lang w:val="hy-AM"/>
        </w:rPr>
        <w:t>Բնակչության կենսապայմանների բարելավում և համայնքի սոցիալ-տնտեսական զարգացման խթանում։</w:t>
      </w:r>
    </w:p>
    <w:p w14:paraId="1F901A0B" w14:textId="77777777" w:rsidR="00073BAE" w:rsidRPr="00D163FB" w:rsidRDefault="00073BAE" w:rsidP="00073BAE">
      <w:pPr>
        <w:pStyle w:val="a7"/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rFonts w:ascii="Sylfaen" w:hAnsi="Sylfaen"/>
          <w:sz w:val="22"/>
          <w:szCs w:val="22"/>
          <w:lang w:val="hy-AM"/>
        </w:rPr>
      </w:pPr>
      <w:r w:rsidRPr="00D163FB">
        <w:rPr>
          <w:rFonts w:ascii="Sylfaen" w:hAnsi="Sylfaen"/>
          <w:sz w:val="22"/>
          <w:szCs w:val="22"/>
          <w:lang w:val="hy-AM"/>
        </w:rPr>
        <w:lastRenderedPageBreak/>
        <w:t>Համայնքային ծրագրերի իրականացման համար անհրաժեշտ իրավական և կազմակերպչական հիմքերի ամրապնդում։</w:t>
      </w:r>
    </w:p>
    <w:p w14:paraId="0B4EDC77" w14:textId="77777777" w:rsidR="008F4183" w:rsidRPr="00073BAE" w:rsidRDefault="008F4183">
      <w:pPr>
        <w:rPr>
          <w:lang w:val="hy-AM"/>
        </w:rPr>
      </w:pPr>
    </w:p>
    <w:sectPr w:rsidR="008F4183" w:rsidRPr="00073BAE" w:rsidSect="00073BA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61A67"/>
    <w:multiLevelType w:val="multilevel"/>
    <w:tmpl w:val="2F1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12"/>
    <w:rsid w:val="00073BAE"/>
    <w:rsid w:val="006B3D12"/>
    <w:rsid w:val="008F4183"/>
    <w:rsid w:val="008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BAE"/>
    <w:rPr>
      <w:color w:val="0000FF"/>
      <w:u w:val="single"/>
    </w:rPr>
  </w:style>
  <w:style w:type="paragraph" w:styleId="a4">
    <w:name w:val="No Spacing"/>
    <w:uiPriority w:val="1"/>
    <w:qFormat/>
    <w:rsid w:val="00073BA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073BAE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073BAE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6"/>
    <w:uiPriority w:val="99"/>
    <w:unhideWhenUsed/>
    <w:qFormat/>
    <w:rsid w:val="00073BAE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73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2026-03-20T11:02:00Z</dcterms:created>
  <dcterms:modified xsi:type="dcterms:W3CDTF">2026-03-20T11:03:00Z</dcterms:modified>
</cp:coreProperties>
</file>