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057B" w14:textId="77777777" w:rsidR="00372321" w:rsidRPr="00A0419C" w:rsidRDefault="00372321" w:rsidP="00372321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1CA4243D" w14:textId="77777777" w:rsidR="00372321" w:rsidRPr="00A0419C" w:rsidRDefault="00372321" w:rsidP="0037232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600F08DB" w14:textId="77777777" w:rsidR="00372321" w:rsidRPr="00A0419C" w:rsidRDefault="00372321" w:rsidP="0037232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3BD3AB73" w14:textId="77777777" w:rsidR="00372321" w:rsidRPr="00A0419C" w:rsidRDefault="00372321" w:rsidP="00372321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D59EDF" wp14:editId="363CB677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CCE85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+iKIMA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30CAF9" wp14:editId="34E780D5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2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87522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HMpCgY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2653837" w14:textId="77777777" w:rsidR="00372321" w:rsidRPr="00A0419C" w:rsidRDefault="00372321" w:rsidP="0037232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402A5CDD" w14:textId="77777777" w:rsidR="00372321" w:rsidRPr="00A0419C" w:rsidRDefault="00372321" w:rsidP="0037232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4395DAE" w14:textId="77777777" w:rsidR="00372321" w:rsidRPr="00A0419C" w:rsidRDefault="00372321" w:rsidP="00372321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7CBBC6C" w14:textId="77777777" w:rsidR="00372321" w:rsidRPr="00A0419C" w:rsidRDefault="00372321" w:rsidP="00372321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E083766" w14:textId="77777777" w:rsidR="00372321" w:rsidRPr="00A0419C" w:rsidRDefault="00372321" w:rsidP="00372321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 w:rsidRPr="009A07D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 w:rsidRPr="00F833C8">
        <w:rPr>
          <w:rFonts w:ascii="Sylfaen" w:hAnsi="Sylfaen"/>
          <w:b/>
          <w:color w:val="000000" w:themeColor="text1"/>
          <w:sz w:val="24"/>
          <w:szCs w:val="24"/>
          <w:lang w:val="hy-AM"/>
        </w:rPr>
        <w:t>2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1C423ECA" w14:textId="77777777" w:rsidR="00372321" w:rsidRDefault="00372321" w:rsidP="00372321">
      <w:pPr>
        <w:spacing w:after="0"/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833C8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02-016-0487-0712 ԾԱԾԿԱԳՐՈՎ 1,0866 ՀԱ ՄԱԿԵՐԵՍՈՎ ՀՈՂԱՄԱՍԻ ԳՈՐԾԱՌՆԱԿԱՆ ՆՇԱՆԱԿՈՒԹՅԱՆ ՓՈՓՈԽՈՒԹՅՈՒՆԸ ՀԱՍՏԱՏԵԼՈՒ ՄԱՍԻՆ</w:t>
      </w:r>
    </w:p>
    <w:p w14:paraId="346F933D" w14:textId="77777777" w:rsidR="00372321" w:rsidRPr="00A0419C" w:rsidRDefault="00372321" w:rsidP="00372321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37706C6B" w14:textId="77777777" w:rsidR="00372321" w:rsidRDefault="00372321" w:rsidP="00372321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9C51A6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F833C8">
        <w:rPr>
          <w:rFonts w:ascii="Sylfaen" w:hAnsi="Sylfaen" w:cs="Sylfaen"/>
          <w:bCs/>
          <w:color w:val="000000" w:themeColor="text1"/>
          <w:lang w:val="hy-AM"/>
        </w:rPr>
        <w:t>Ղեկավարվելով &lt;&lt;Տեղական Ինքնակառավարման մասին&gt;&gt; ՀՀ օրենքի 18-րդ հոդվածի 1-ին մասի 29-րդ կետով, հիմք ընդունելով ՀՀ Արագածոտնի մարզպետի 2026 թվականի մարտի 5-ի թիվ 01/5</w:t>
      </w:r>
      <w:r w:rsidRPr="00F833C8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F833C8">
        <w:rPr>
          <w:rFonts w:ascii="Sylfaen" w:hAnsi="Sylfaen" w:cs="Sylfaen"/>
          <w:bCs/>
          <w:color w:val="000000" w:themeColor="text1"/>
          <w:lang w:val="hy-AM"/>
        </w:rPr>
        <w:t>1/01292-2026 գրությունը</w:t>
      </w:r>
      <w:r w:rsidRPr="009C51A6">
        <w:rPr>
          <w:rFonts w:ascii="Sylfaen" w:hAnsi="Sylfaen" w:cs="Sylfaen"/>
          <w:bCs/>
          <w:color w:val="000000" w:themeColor="text1"/>
          <w:lang w:val="hy-AM"/>
        </w:rPr>
        <w:t>,</w:t>
      </w:r>
    </w:p>
    <w:p w14:paraId="6EFC15DE" w14:textId="77777777" w:rsidR="00372321" w:rsidRDefault="00372321" w:rsidP="00372321">
      <w:pPr>
        <w:tabs>
          <w:tab w:val="left" w:pos="6840"/>
        </w:tabs>
        <w:spacing w:after="0" w:line="360" w:lineRule="auto"/>
        <w:jc w:val="both"/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</w:pP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Թալին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համայնքի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ավագանին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որոշում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 </w:t>
      </w:r>
      <w:r w:rsidRPr="009C51A6">
        <w:rPr>
          <w:rStyle w:val="a5"/>
          <w:rFonts w:ascii="Sylfaen" w:hAnsi="Sylfaen" w:cs="Sylfaen"/>
          <w:color w:val="000000" w:themeColor="text1"/>
          <w:sz w:val="22"/>
          <w:u w:val="none"/>
          <w:lang w:val="hy-AM"/>
        </w:rPr>
        <w:t>է</w:t>
      </w:r>
      <w:r w:rsidRPr="009C51A6">
        <w:rPr>
          <w:rStyle w:val="a5"/>
          <w:rFonts w:ascii="Sylfaen" w:hAnsi="Sylfaen"/>
          <w:color w:val="000000" w:themeColor="text1"/>
          <w:sz w:val="22"/>
          <w:u w:val="none"/>
          <w:lang w:val="hy-AM"/>
        </w:rPr>
        <w:t>`</w:t>
      </w:r>
    </w:p>
    <w:p w14:paraId="57DFCD0C" w14:textId="77777777" w:rsidR="00372321" w:rsidRPr="00F833C8" w:rsidRDefault="00372321" w:rsidP="00372321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833C8">
        <w:rPr>
          <w:rFonts w:ascii="Sylfaen" w:hAnsi="Sylfaen" w:cs="Sylfaen"/>
          <w:bCs/>
          <w:color w:val="000000" w:themeColor="text1"/>
          <w:lang w:val="hy-AM"/>
        </w:rPr>
        <w:t>1.Հաստատել համայնքային սեփականություն հանդիսացող 02-016-0487-0712 ծածկագրով 1,0866 հա 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հողերի:</w:t>
      </w:r>
    </w:p>
    <w:p w14:paraId="3FCA38AD" w14:textId="77777777" w:rsidR="00372321" w:rsidRPr="00F833C8" w:rsidRDefault="00372321" w:rsidP="00372321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833C8">
        <w:rPr>
          <w:rFonts w:ascii="Sylfaen" w:hAnsi="Sylfaen" w:cs="Sylfaen"/>
          <w:bCs/>
          <w:color w:val="000000" w:themeColor="text1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BED0D3A" w14:textId="77777777" w:rsidR="00372321" w:rsidRDefault="00372321" w:rsidP="00372321">
      <w:pPr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F833C8">
        <w:rPr>
          <w:rFonts w:ascii="Sylfaen" w:hAnsi="Sylfaen" w:cs="Sylfaen"/>
          <w:bCs/>
          <w:color w:val="000000" w:themeColor="text1"/>
          <w:lang w:val="hy-AM"/>
        </w:rPr>
        <w:t>3.Սույն որոշումը ուժի մեջ է մտնում պաշտոնական հրապարակմանը հաջորդող օրվանից:</w:t>
      </w:r>
    </w:p>
    <w:p w14:paraId="602155BE" w14:textId="77777777" w:rsidR="00372321" w:rsidRPr="00A0419C" w:rsidRDefault="00372321" w:rsidP="00372321">
      <w:pPr>
        <w:spacing w:after="0"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79E33489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1C6355CC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9DF277C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0FA989C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8BD8D56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AE3EF09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5562176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44E62A4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E2AFEF3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2839429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CD7A152" w14:textId="77777777" w:rsidR="00372321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75471A6" w14:textId="77777777" w:rsidR="00372321" w:rsidRPr="00A0419C" w:rsidRDefault="00372321" w:rsidP="0037232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D98DA3F" w14:textId="77777777" w:rsidR="00372321" w:rsidRPr="00A0419C" w:rsidRDefault="00372321" w:rsidP="0037232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lastRenderedPageBreak/>
        <w:t xml:space="preserve">ք. Թալին </w:t>
      </w:r>
    </w:p>
    <w:p w14:paraId="3BF94B20" w14:textId="77777777" w:rsidR="00372321" w:rsidRPr="00A0419C" w:rsidRDefault="00372321" w:rsidP="0037232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65C3D2DB" w14:textId="77777777" w:rsidR="00372321" w:rsidRPr="00A0419C" w:rsidRDefault="00372321" w:rsidP="0037232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247CF94C" w14:textId="77777777" w:rsidR="00372321" w:rsidRPr="00A0419C" w:rsidRDefault="00372321" w:rsidP="00372321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</w:p>
    <w:p w14:paraId="69749500" w14:textId="77777777" w:rsidR="00372321" w:rsidRDefault="00372321" w:rsidP="00372321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8850A46" w14:textId="77777777" w:rsidR="00372321" w:rsidRPr="00F5767A" w:rsidRDefault="00372321" w:rsidP="00372321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F5767A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2E80122" w14:textId="77777777" w:rsidR="00372321" w:rsidRPr="00F5767A" w:rsidRDefault="00372321" w:rsidP="00372321">
      <w:pPr>
        <w:shd w:val="clear" w:color="auto" w:fill="FFFFFF"/>
        <w:spacing w:line="276" w:lineRule="auto"/>
        <w:ind w:left="567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5767A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02-016-0487-0712 ԾԱԾԿԱԳՐՈՎ 1,0866 ՀԱ ՄԱԿԵՐԵՍՈՎ ՀՈՂԱՄԱՍԻ ԳՈՐԾԱՌՆԱԿԱՆ ՆՇԱՆԱԿՈՒԹՅԱՆ ՓՈՓՈԽՈՒԹՅՈՒՆԸ ՀԱՍՏԱՏԵԼՈՒ </w:t>
      </w:r>
      <w:r w:rsidRPr="00F5767A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79807028" w14:textId="77777777" w:rsidR="00372321" w:rsidRPr="00F5767A" w:rsidRDefault="00372321" w:rsidP="00372321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5767A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F5767A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F5767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Արագածոտնի մարզպետի 2026 թվականի մարտի 5-ի թիվ 01/5</w:t>
      </w:r>
      <w:r w:rsidRPr="00F576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F5767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1/01292-2026 գրությունը</w:t>
      </w:r>
      <w:r w:rsidRPr="00F5767A">
        <w:rPr>
          <w:rFonts w:ascii="Sylfaen" w:hAnsi="Sylfaen"/>
          <w:sz w:val="24"/>
          <w:szCs w:val="24"/>
          <w:lang w:val="hy-AM"/>
        </w:rPr>
        <w:t>։</w:t>
      </w:r>
    </w:p>
    <w:p w14:paraId="4F5BA392" w14:textId="77777777" w:rsidR="00372321" w:rsidRPr="00F5767A" w:rsidRDefault="00372321" w:rsidP="00372321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F5767A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099EE764" w14:textId="77777777" w:rsidR="00372321" w:rsidRPr="00F5767A" w:rsidRDefault="00372321" w:rsidP="0037232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F5767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F5767A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համայնքային սեփականություն հանդիսացող </w:t>
      </w:r>
      <w:r w:rsidRPr="00F5767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02-016-0487-0712 ծածկագրով 1,0866 հա </w:t>
      </w:r>
      <w:r w:rsidRPr="00F5767A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մակերեսով հողամասի գործառնական նշանակության փոփոխությունը՝ գյուղատնտեսական նպատակային նշանակության արոտավայր գործառնական նշանակության հողերից, գյուղատնտեսական նպատակային նշանակության վարելահող գործառնական նշանակության հողերի</w:t>
      </w:r>
      <w:r w:rsidRPr="00F5767A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F5767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հողամասը աճուրդային կարգով օտարելու  նպատակով։  </w:t>
      </w:r>
    </w:p>
    <w:p w14:paraId="301FA884" w14:textId="77777777" w:rsidR="00372321" w:rsidRPr="00F5767A" w:rsidRDefault="00372321" w:rsidP="00372321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F5767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F5767A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02-016-0487-0712 ծածկագրով 1,0866 հա մակերեսով հողամասի գործառնական նշանակության փոփոխությունը հաստատելու</w:t>
      </w:r>
      <w:r w:rsidRPr="00F5767A">
        <w:rPr>
          <w:rFonts w:ascii="Sylfaen" w:hAnsi="Sylfaen"/>
          <w:bCs/>
          <w:color w:val="000000"/>
          <w:sz w:val="24"/>
          <w:szCs w:val="24"/>
          <w:shd w:val="clear" w:color="auto" w:fill="FFFFFF"/>
          <w:lang w:val="hy-AM"/>
        </w:rPr>
        <w:t xml:space="preserve">   վերաբերյալ</w:t>
      </w:r>
      <w:r w:rsidRPr="00F5767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4990AAD7" w14:textId="77777777" w:rsidR="00372321" w:rsidRPr="00F5767A" w:rsidRDefault="00372321" w:rsidP="0037232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F5767A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F5767A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tab/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br/>
      </w:r>
      <w:r w:rsidRPr="00F5767A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F5767A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4DF6E09B" w14:textId="77777777" w:rsidR="00372321" w:rsidRPr="00F5767A" w:rsidRDefault="00372321" w:rsidP="0037232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F5767A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F5767A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tab/>
      </w:r>
      <w:r w:rsidRPr="00F5767A">
        <w:rPr>
          <w:rFonts w:ascii="Sylfaen" w:hAnsi="Sylfaen"/>
          <w:b/>
          <w:bCs/>
          <w:sz w:val="24"/>
          <w:szCs w:val="24"/>
          <w:lang w:val="hy-AM"/>
        </w:rPr>
        <w:br/>
      </w:r>
      <w:r w:rsidRPr="00F5767A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F5767A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F5767A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F5767A">
        <w:rPr>
          <w:rFonts w:ascii="Sylfaen" w:hAnsi="Sylfaen"/>
          <w:sz w:val="24"/>
          <w:szCs w:val="24"/>
          <w:lang w:val="hy-AM"/>
        </w:rPr>
        <w:t xml:space="preserve">եկամուտների և ծախսերի </w:t>
      </w:r>
      <w:r w:rsidRPr="009864A0">
        <w:rPr>
          <w:rFonts w:ascii="Sylfaen" w:hAnsi="Sylfaen"/>
          <w:sz w:val="24"/>
          <w:szCs w:val="24"/>
          <w:lang w:val="hy-AM"/>
        </w:rPr>
        <w:t>ավելաց</w:t>
      </w:r>
      <w:r>
        <w:rPr>
          <w:rFonts w:ascii="Sylfaen" w:hAnsi="Sylfaen"/>
          <w:sz w:val="24"/>
          <w:szCs w:val="24"/>
          <w:lang w:val="hy-AM"/>
        </w:rPr>
        <w:t>ում</w:t>
      </w:r>
      <w:r w:rsidRPr="009864A0">
        <w:rPr>
          <w:rFonts w:ascii="Sylfaen" w:hAnsi="Sylfaen"/>
          <w:sz w:val="24"/>
          <w:szCs w:val="24"/>
          <w:lang w:val="hy-AM"/>
        </w:rPr>
        <w:t xml:space="preserve"> կամ նվազեց</w:t>
      </w:r>
      <w:r>
        <w:rPr>
          <w:rFonts w:ascii="Sylfaen" w:hAnsi="Sylfaen"/>
          <w:sz w:val="24"/>
          <w:szCs w:val="24"/>
          <w:lang w:val="hy-AM"/>
        </w:rPr>
        <w:t>ու</w:t>
      </w:r>
      <w:r w:rsidRPr="009864A0">
        <w:rPr>
          <w:rFonts w:ascii="Sylfaen" w:hAnsi="Sylfaen"/>
          <w:sz w:val="24"/>
          <w:szCs w:val="24"/>
          <w:lang w:val="hy-AM"/>
        </w:rPr>
        <w:t xml:space="preserve">մ չի </w:t>
      </w:r>
      <w:r w:rsidRPr="009864A0">
        <w:rPr>
          <w:rFonts w:ascii="Sylfaen" w:hAnsi="Sylfaen" w:cs="Arial AMU"/>
          <w:sz w:val="24"/>
          <w:szCs w:val="24"/>
          <w:lang w:val="hy-AM"/>
        </w:rPr>
        <w:t>նախատեսվում</w:t>
      </w:r>
      <w:r w:rsidRPr="00F5767A">
        <w:rPr>
          <w:rFonts w:ascii="Sylfaen" w:hAnsi="Sylfaen" w:cs="Arial AMU"/>
          <w:sz w:val="24"/>
          <w:szCs w:val="24"/>
          <w:lang w:val="hy-AM"/>
        </w:rPr>
        <w:t xml:space="preserve"> ։</w:t>
      </w:r>
    </w:p>
    <w:p w14:paraId="131386BC" w14:textId="77777777" w:rsidR="00372321" w:rsidRPr="00F5767A" w:rsidRDefault="00372321" w:rsidP="00372321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Sylfaen" w:hAnsi="Sylfaen"/>
          <w:bdr w:val="none" w:sz="0" w:space="0" w:color="auto" w:frame="1"/>
          <w:lang w:val="hy-AM"/>
        </w:rPr>
      </w:pPr>
      <w:r w:rsidRPr="00F5767A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F5767A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6F248767" w14:textId="77777777" w:rsidR="00372321" w:rsidRPr="00F5767A" w:rsidRDefault="00372321" w:rsidP="00372321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F5767A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F5767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676B6198" w14:textId="77777777" w:rsidR="00372321" w:rsidRDefault="00372321" w:rsidP="00372321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F5767A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F5767A">
        <w:rPr>
          <w:rStyle w:val="a6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F5767A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F5767A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F5767A">
        <w:rPr>
          <w:rFonts w:ascii="Sylfaen" w:hAnsi="Sylfaen"/>
          <w:bCs/>
          <w:color w:val="333333"/>
          <w:sz w:val="24"/>
          <w:szCs w:val="24"/>
          <w:shd w:val="clear" w:color="auto" w:fill="FFFFFF"/>
          <w:lang w:val="hy-AM"/>
        </w:rPr>
        <w:t>02-016-0487-0712 ծածկագրով 1,0866 հա մակերեսով</w:t>
      </w:r>
      <w:r w:rsidRPr="00F5767A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հողամասը աճուրդային կարգով օտարելը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B0C2C48" w14:textId="77777777" w:rsidR="00461933" w:rsidRPr="00372321" w:rsidRDefault="00461933">
      <w:pPr>
        <w:rPr>
          <w:lang w:val="hy-AM"/>
        </w:rPr>
      </w:pPr>
    </w:p>
    <w:sectPr w:rsidR="00461933" w:rsidRPr="003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D"/>
    <w:rsid w:val="000A46CD"/>
    <w:rsid w:val="00372321"/>
    <w:rsid w:val="004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3207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321"/>
    <w:rPr>
      <w:color w:val="0000FF"/>
      <w:u w:val="single"/>
    </w:rPr>
  </w:style>
  <w:style w:type="paragraph" w:styleId="a4">
    <w:name w:val="No Spacing"/>
    <w:uiPriority w:val="1"/>
    <w:qFormat/>
    <w:rsid w:val="0037232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372321"/>
    <w:rPr>
      <w:rFonts w:ascii="Times Armenian" w:hAnsi="Times Armenian" w:hint="default"/>
      <w:b/>
      <w:bCs/>
      <w:i/>
      <w:iCs/>
      <w:sz w:val="24"/>
      <w:u w:val="single"/>
    </w:rPr>
  </w:style>
  <w:style w:type="character" w:styleId="a6">
    <w:name w:val="Strong"/>
    <w:basedOn w:val="a0"/>
    <w:uiPriority w:val="22"/>
    <w:qFormat/>
    <w:rsid w:val="00372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2026-03-09T07:38:00Z</dcterms:created>
  <dcterms:modified xsi:type="dcterms:W3CDTF">2026-03-09T07:39:00Z</dcterms:modified>
</cp:coreProperties>
</file>