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E29DA" w14:textId="77777777" w:rsidR="00BE2FCF" w:rsidRPr="00EC027E" w:rsidRDefault="00BE2FCF" w:rsidP="00BE2FCF">
      <w:pPr>
        <w:spacing w:after="0" w:line="360" w:lineRule="auto"/>
        <w:ind w:firstLine="709"/>
        <w:jc w:val="center"/>
        <w:rPr>
          <w:rFonts w:ascii="Sylfaen" w:hAnsi="Sylfaen"/>
          <w:b/>
          <w:sz w:val="28"/>
          <w:szCs w:val="28"/>
          <w:lang w:val="hy-AM"/>
        </w:rPr>
      </w:pPr>
      <w:r w:rsidRPr="00EC027E">
        <w:rPr>
          <w:rFonts w:ascii="Sylfaen" w:hAnsi="Sylfaen"/>
          <w:b/>
          <w:sz w:val="28"/>
          <w:szCs w:val="28"/>
          <w:lang w:val="hy-AM"/>
        </w:rPr>
        <w:t>ՏԵՂԵԿԱՆՔ-ՀԻՄՆԱՎՈՐՈՒՄ</w:t>
      </w:r>
    </w:p>
    <w:p w14:paraId="582868D6" w14:textId="77777777" w:rsidR="00BE2FCF" w:rsidRDefault="00BE2FCF" w:rsidP="00BE2FCF">
      <w:pPr>
        <w:spacing w:after="0" w:line="240" w:lineRule="auto"/>
        <w:jc w:val="center"/>
        <w:rPr>
          <w:rFonts w:ascii="Sylfaen" w:hAnsi="Sylfaen" w:cs="Times New Roman"/>
          <w:b/>
          <w:bCs/>
          <w:sz w:val="24"/>
          <w:szCs w:val="24"/>
          <w:lang w:val="hy-AM"/>
        </w:rPr>
      </w:pPr>
      <w:r w:rsidRPr="00E03B27">
        <w:rPr>
          <w:rFonts w:ascii="Sylfaen" w:hAnsi="Sylfaen" w:cs="Times New Roman"/>
          <w:b/>
          <w:bCs/>
          <w:sz w:val="24"/>
          <w:szCs w:val="24"/>
          <w:lang w:val="hy-AM"/>
        </w:rPr>
        <w:t>Հ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ԱՅԱՍՏԱՆԻ </w:t>
      </w:r>
      <w:r w:rsidRPr="00E03B27">
        <w:rPr>
          <w:rFonts w:ascii="Sylfaen" w:hAnsi="Sylfaen" w:cs="Times New Roman"/>
          <w:b/>
          <w:bCs/>
          <w:sz w:val="24"/>
          <w:szCs w:val="24"/>
          <w:lang w:val="hy-AM"/>
        </w:rPr>
        <w:t>Հ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>ԱՆՐԱՊԵՏՈՒԹՅԱՆ</w:t>
      </w:r>
      <w:r w:rsidRPr="00E03B27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 ԱՐԱԳԱԾՈՏՆԻ ՄԱՐԶԻ ԹԱԼԻՆ ՀԱՄԱՅՆՔԻ ՍԵՓԱԿԱՆՈՒԹՅՈՒՆ ՀԱՆԴԻՍԱՑՈՂ, ԻՐԻՆԴ ԲՆԱԿԱՎԱՅՐՈՒՄ ԳՏՆՎՈՂ ԳԱԶԱՏԱՐ ԽՈՂՈՎԱԿԱՇԱՐԸ «ԳԱԶՊՐՈՄ ԱՐՄԵՆԻԱ» Փ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ԱԿ ԲԱԺՆԵՏԻՐԱԿԱՆ </w:t>
      </w:r>
      <w:r w:rsidRPr="00E03B27">
        <w:rPr>
          <w:rFonts w:ascii="Sylfaen" w:hAnsi="Sylfaen" w:cs="Times New Roman"/>
          <w:b/>
          <w:bCs/>
          <w:sz w:val="24"/>
          <w:szCs w:val="24"/>
          <w:lang w:val="hy-AM"/>
        </w:rPr>
        <w:t>Ը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>ՆԿԵՐՈՒԹՅԱՆԸ</w:t>
      </w:r>
      <w:r w:rsidRPr="00E03B27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 ԱՐԱԳԱԾՈՏՆԻ Գ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ԱԶԱՖԻԿԱՑՄԱՆ ԵՎ </w:t>
      </w:r>
      <w:r w:rsidRPr="00E03B27">
        <w:rPr>
          <w:rFonts w:ascii="Sylfaen" w:hAnsi="Sylfaen" w:cs="Times New Roman"/>
          <w:b/>
          <w:bCs/>
          <w:sz w:val="24"/>
          <w:szCs w:val="24"/>
          <w:lang w:val="hy-AM"/>
        </w:rPr>
        <w:t>Գ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ԱԶԱՄԱՏԱԿԱՐԱՐՄԱՆ </w:t>
      </w:r>
      <w:r w:rsidRPr="00E03B27">
        <w:rPr>
          <w:rFonts w:ascii="Sylfaen" w:hAnsi="Sylfaen" w:cs="Times New Roman"/>
          <w:b/>
          <w:bCs/>
          <w:sz w:val="24"/>
          <w:szCs w:val="24"/>
          <w:lang w:val="hy-AM"/>
        </w:rPr>
        <w:t>Մ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>ԻԱՎՈՐՄԱՆԸ</w:t>
      </w:r>
      <w:r w:rsidRPr="00E03B27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 ԱՆՈՐՈՇ ԺԱՄԿԵՏՈՎ ԵՎ ԱՆՀԱՏՈՒՅՑ ՕԳՏԱԳՈՐԾՄԱՆ ԻՐԱՎՈՒՆՔՈՎ ՏՐԱՄԱԴՐԵԼՈՒՆ ՀԱՄԱՁԱՅՆՈՒԹՅՈՒՆ ՏԱԼՈՒ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 ՎԵՐԱԲԵՐՅԱԼ </w:t>
      </w:r>
    </w:p>
    <w:p w14:paraId="214AAF03" w14:textId="77777777" w:rsidR="00BE2FCF" w:rsidRPr="00EC027E" w:rsidRDefault="00BE2FCF" w:rsidP="00BE2FCF">
      <w:pPr>
        <w:spacing w:after="0" w:line="24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928D4B0" w14:textId="77777777" w:rsidR="00BE2FCF" w:rsidRPr="00EC027E" w:rsidRDefault="00BE2FCF" w:rsidP="00BE2FCF">
      <w:pPr>
        <w:spacing w:line="276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    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Թալին</w:t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 xml:space="preserve">համայնքի ավագանու քննարկմանը ներկայացվող որոշման նախագիծը մշակվել է ‹‹Տեղական ինքնակառավարման մասին›› ՀՀ օրենքի 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>18-</w:t>
      </w:r>
      <w:r w:rsidRPr="00EC027E">
        <w:rPr>
          <w:rFonts w:ascii="Sylfaen" w:eastAsia="Times New Roman" w:hAnsi="Sylfaen" w:cs="GHEA Grapalat"/>
          <w:sz w:val="24"/>
          <w:szCs w:val="24"/>
          <w:lang w:val="hy-AM"/>
        </w:rPr>
        <w:t>րդ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C027E">
        <w:rPr>
          <w:rFonts w:ascii="Sylfaen" w:eastAsia="Times New Roman" w:hAnsi="Sylfaen" w:cs="GHEA Grapalat"/>
          <w:sz w:val="24"/>
          <w:szCs w:val="24"/>
          <w:lang w:val="hy-AM"/>
        </w:rPr>
        <w:t>հոդվածի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1-</w:t>
      </w:r>
      <w:r w:rsidRPr="00EC027E">
        <w:rPr>
          <w:rFonts w:ascii="Sylfaen" w:eastAsia="Times New Roman" w:hAnsi="Sylfaen" w:cs="GHEA Grapalat"/>
          <w:sz w:val="24"/>
          <w:szCs w:val="24"/>
          <w:lang w:val="hy-AM"/>
        </w:rPr>
        <w:t>ին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C027E">
        <w:rPr>
          <w:rFonts w:ascii="Sylfaen" w:eastAsia="Times New Roman" w:hAnsi="Sylfaen" w:cs="GHEA Grapalat"/>
          <w:sz w:val="24"/>
          <w:szCs w:val="24"/>
          <w:lang w:val="hy-AM"/>
        </w:rPr>
        <w:t>մասի</w:t>
      </w:r>
      <w:r w:rsidRPr="00EC027E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>21-</w:t>
      </w:r>
      <w:r w:rsidRPr="00EC027E">
        <w:rPr>
          <w:rFonts w:ascii="Sylfaen" w:eastAsia="Times New Roman" w:hAnsi="Sylfaen" w:cs="GHEA Grapalat"/>
          <w:sz w:val="24"/>
          <w:szCs w:val="24"/>
          <w:lang w:val="hy-AM"/>
        </w:rPr>
        <w:t>րդ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C027E">
        <w:rPr>
          <w:rFonts w:ascii="Sylfaen" w:eastAsia="Times New Roman" w:hAnsi="Sylfaen" w:cs="GHEA Grapalat"/>
          <w:sz w:val="24"/>
          <w:szCs w:val="24"/>
          <w:lang w:val="hy-AM"/>
        </w:rPr>
        <w:t>կետի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, ՀՀ </w:t>
      </w:r>
      <w:r w:rsidRPr="00EC027E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Քաղաքացիական օրենսգրքի 685-689-րդ հոդվածների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 xml:space="preserve">պահանջներով։ </w:t>
      </w:r>
    </w:p>
    <w:p w14:paraId="3E745288" w14:textId="77777777" w:rsidR="00BE2FCF" w:rsidRPr="00EC027E" w:rsidRDefault="00BE2FCF" w:rsidP="00BE2FCF">
      <w:pPr>
        <w:autoSpaceDE w:val="0"/>
        <w:autoSpaceDN w:val="0"/>
        <w:adjustRightInd w:val="0"/>
        <w:spacing w:after="0" w:line="276" w:lineRule="auto"/>
        <w:jc w:val="both"/>
        <w:rPr>
          <w:rFonts w:ascii="Sylfaen" w:eastAsia="Calibri" w:hAnsi="Sylfaen" w:cs="Sylfaen"/>
          <w:sz w:val="24"/>
          <w:szCs w:val="24"/>
          <w:lang w:val="hy-AM"/>
        </w:rPr>
      </w:pP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   Իրավական ակտի ընդունման նպատակը և կարգավորման անհրաժեշտությունը.</w:t>
      </w:r>
    </w:p>
    <w:p w14:paraId="0F8F0925" w14:textId="77777777" w:rsidR="00BE2FCF" w:rsidRDefault="00BE2FCF" w:rsidP="00BE2FCF">
      <w:pPr>
        <w:shd w:val="clear" w:color="auto" w:fill="FFFFFF"/>
        <w:spacing w:after="0" w:line="276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EC027E">
        <w:rPr>
          <w:rFonts w:ascii="Sylfaen" w:hAnsi="Sylfaen" w:cs="Times New Roman"/>
          <w:sz w:val="24"/>
          <w:szCs w:val="24"/>
          <w:lang w:val="hy-AM"/>
        </w:rPr>
        <w:t>Ներկայացված նախագծով նախատեսվում է</w:t>
      </w:r>
      <w:r w:rsidRPr="00EC027E">
        <w:rPr>
          <w:rFonts w:ascii="Sylfaen" w:hAnsi="Sylfaen" w:cs="Times New Roman"/>
          <w:sz w:val="24"/>
          <w:szCs w:val="24"/>
          <w:lang w:val="hy-AM"/>
        </w:rPr>
        <w:tab/>
      </w:r>
      <w:r w:rsidRPr="00EC027E">
        <w:rPr>
          <w:rFonts w:ascii="Sylfaen" w:hAnsi="Sylfaen"/>
          <w:sz w:val="24"/>
          <w:szCs w:val="24"/>
          <w:shd w:val="clear" w:color="auto" w:fill="FFFFFF"/>
          <w:lang w:val="hy-AM"/>
        </w:rPr>
        <w:t>գազամատակարում իրականացնելու նպատակով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Թալին համայնքի սեփականություն հանդիսացող, Թալին համայնքի </w:t>
      </w:r>
      <w:r w:rsidRPr="00CC5820">
        <w:rPr>
          <w:rFonts w:ascii="Sylfaen" w:hAnsi="Sylfaen" w:cs="Times New Roman"/>
          <w:sz w:val="24"/>
          <w:szCs w:val="24"/>
          <w:lang w:val="hy-AM"/>
        </w:rPr>
        <w:t>Իրինդ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բնակավայրում գտնվող </w:t>
      </w:r>
      <w:r w:rsidRPr="00EC027E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գազատար խողովակաշարն </w:t>
      </w:r>
      <w:r w:rsidRPr="00EC027E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EC027E">
        <w:rPr>
          <w:rFonts w:ascii="Sylfaen" w:hAnsi="Sylfaen"/>
          <w:sz w:val="24"/>
          <w:szCs w:val="24"/>
          <w:shd w:val="clear" w:color="auto" w:fill="FFFFFF"/>
          <w:lang w:val="hy-AM"/>
        </w:rPr>
        <w:t>անհատույց օգտագործման իրավունքով, անորոշ ժամկետով տրամադրել «Գազպրոմ Արմենիա» ՓԲԸ Արագածոտնի ԳԳՄ-ին: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</w:p>
    <w:p w14:paraId="7D5E8CD5" w14:textId="77777777" w:rsidR="00BE2FCF" w:rsidRPr="00FD28EC" w:rsidRDefault="00BE2FCF" w:rsidP="00BE2FCF">
      <w:pPr>
        <w:shd w:val="clear" w:color="auto" w:fill="FFFFFF"/>
        <w:spacing w:after="0" w:line="276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sz w:val="24"/>
          <w:szCs w:val="24"/>
          <w:lang w:val="hy-AM"/>
        </w:rPr>
        <w:t>Ելնելով վերոգրյալից</w:t>
      </w:r>
      <w:r w:rsidRPr="00FD28EC">
        <w:rPr>
          <w:rFonts w:ascii="Sylfaen" w:eastAsia="Times New Roman" w:hAnsi="Sylfaen" w:cs="Times New Roman"/>
          <w:sz w:val="24"/>
          <w:szCs w:val="24"/>
          <w:lang w:val="hy-AM"/>
        </w:rPr>
        <w:t>,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013A74">
        <w:rPr>
          <w:rFonts w:ascii="Sylfaen" w:eastAsia="Arial" w:hAnsi="Sylfaen" w:cs="Arial"/>
          <w:color w:val="000000"/>
          <w:sz w:val="24"/>
          <w:szCs w:val="24"/>
          <w:shd w:val="clear" w:color="auto" w:fill="FFFFFF"/>
          <w:lang w:val="hy-AM"/>
        </w:rPr>
        <w:t xml:space="preserve">համայնքի ավագանու քննարկմանն է ներկայացվում </w:t>
      </w:r>
      <w:r w:rsidRPr="00CC5820">
        <w:rPr>
          <w:rFonts w:ascii="Sylfaen" w:hAnsi="Sylfaen" w:cs="Times New Roman"/>
          <w:sz w:val="24"/>
          <w:szCs w:val="24"/>
          <w:lang w:val="hy-AM"/>
        </w:rPr>
        <w:t xml:space="preserve">Թալին համայնքի սեփականություն հանդիսացող Իրինդ բնակավայրում գտնվող գազատար խողովակաշարը «Գազպրոմ Արմենիա» Փակ Բաժնետիրական Ընկերությանը Արագածոտնի ԳԳՄ-ին անորոշ ժամկետով </w:t>
      </w:r>
      <w:r>
        <w:rPr>
          <w:rFonts w:ascii="Sylfaen" w:hAnsi="Sylfaen" w:cs="Times New Roman"/>
          <w:sz w:val="24"/>
          <w:szCs w:val="24"/>
          <w:lang w:val="hy-AM"/>
        </w:rPr>
        <w:t>և</w:t>
      </w:r>
      <w:r w:rsidRPr="00CC5820">
        <w:rPr>
          <w:rFonts w:ascii="Sylfaen" w:hAnsi="Sylfaen" w:cs="Times New Roman"/>
          <w:sz w:val="24"/>
          <w:szCs w:val="24"/>
          <w:lang w:val="hy-AM"/>
        </w:rPr>
        <w:t xml:space="preserve"> անհատույց օգտագործման իրավունքով տրամադրելուն համաձայնություն տալու վերաբերյալ</w:t>
      </w:r>
      <w:r>
        <w:rPr>
          <w:rFonts w:ascii="Sylfaen" w:hAnsi="Sylfaen" w:cs="Times New Roman"/>
          <w:sz w:val="24"/>
          <w:szCs w:val="24"/>
          <w:lang w:val="hy-AM"/>
        </w:rPr>
        <w:t xml:space="preserve"> ավագանու որոշման նախագիծը</w:t>
      </w:r>
      <w:r w:rsidRPr="00FD28EC">
        <w:rPr>
          <w:rFonts w:ascii="Sylfaen" w:hAnsi="Sylfaen" w:cs="Times New Roman"/>
          <w:sz w:val="24"/>
          <w:szCs w:val="24"/>
          <w:lang w:val="hy-AM"/>
        </w:rPr>
        <w:t>:</w:t>
      </w:r>
    </w:p>
    <w:p w14:paraId="2F4DB0A8" w14:textId="77777777" w:rsidR="00BE2FCF" w:rsidRPr="00EC027E" w:rsidRDefault="00BE2FCF" w:rsidP="00BE2FCF">
      <w:pPr>
        <w:spacing w:line="276" w:lineRule="auto"/>
        <w:jc w:val="both"/>
        <w:rPr>
          <w:rFonts w:ascii="Sylfaen" w:eastAsia="Calibri" w:hAnsi="Sylfaen" w:cs="Times New Roman"/>
          <w:kern w:val="2"/>
          <w:sz w:val="24"/>
          <w:szCs w:val="24"/>
          <w:lang w:val="hy-AM"/>
          <w14:ligatures w14:val="standardContextual"/>
        </w:rPr>
      </w:pP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</w:t>
      </w:r>
      <w:r w:rsidRPr="00EC027E">
        <w:rPr>
          <w:rFonts w:ascii="Sylfaen" w:eastAsia="Calibri" w:hAnsi="Sylfaen" w:cs="Calibri"/>
          <w:b/>
          <w:bCs/>
          <w:sz w:val="24"/>
          <w:szCs w:val="24"/>
          <w:lang w:val="hy-AM"/>
        </w:rPr>
        <w:t> 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FD28EC">
        <w:rPr>
          <w:rFonts w:ascii="Sylfaen" w:eastAsia="Calibri" w:hAnsi="Sylfaen" w:cs="Sylfaen"/>
          <w:sz w:val="24"/>
          <w:szCs w:val="24"/>
          <w:lang w:val="hy-AM"/>
        </w:rPr>
        <w:t xml:space="preserve">    </w:t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>Թալին համայնքի ավագանու «ՀՀ</w:t>
      </w:r>
      <w:r w:rsidRPr="00EC027E">
        <w:rPr>
          <w:rFonts w:ascii="Sylfaen" w:hAnsi="Sylfaen"/>
          <w:sz w:val="24"/>
          <w:szCs w:val="24"/>
          <w:lang w:val="hy-AM"/>
        </w:rPr>
        <w:t xml:space="preserve"> Արագածոտնի մարզի Թալին համայնքի սեփականություն հանդիսացող գազատար խողովակաշարը </w:t>
      </w:r>
      <w:r w:rsidRPr="00EC027E">
        <w:rPr>
          <w:rFonts w:ascii="Sylfaen" w:hAnsi="Sylfaen"/>
          <w:sz w:val="24"/>
          <w:szCs w:val="24"/>
          <w:shd w:val="clear" w:color="auto" w:fill="FFFFFF"/>
          <w:lang w:val="hy-AM"/>
        </w:rPr>
        <w:t>«Գազպրոմ Արմենիա» ՓԲԸ Արագածոտնի ԳԳՄ-ին</w:t>
      </w:r>
      <w:r w:rsidRPr="00EC027E">
        <w:rPr>
          <w:rFonts w:ascii="Sylfaen" w:hAnsi="Sylfaen"/>
          <w:sz w:val="24"/>
          <w:szCs w:val="24"/>
          <w:lang w:val="hy-AM"/>
        </w:rPr>
        <w:t xml:space="preserve"> անորոշ ժամկետով և անհատույց օգտագործման իրավունքով հանձնելուն համաձայնություն տալու վերաբերյալ</w:t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>» որոշման ընդունման առնչությամբ այլ իրավական ակտերի ընդունման անհրաժեշտություն չի առաջանում։</w:t>
      </w:r>
    </w:p>
    <w:p w14:paraId="527ED873" w14:textId="77777777" w:rsidR="00BE2FCF" w:rsidRPr="00EC027E" w:rsidRDefault="00BE2FCF" w:rsidP="00BE2FCF">
      <w:pPr>
        <w:shd w:val="clear" w:color="auto" w:fill="FFFFFF"/>
        <w:spacing w:before="240" w:line="276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lang w:val="hy-AM"/>
        </w:rPr>
      </w:pP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 ընդունման կապակցությամբ</w:t>
      </w:r>
      <w:r w:rsidRPr="00EC027E">
        <w:rPr>
          <w:rFonts w:ascii="Sylfaen" w:eastAsia="Calibri" w:hAnsi="Sylfaen" w:cs="Calibri"/>
          <w:b/>
          <w:bCs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բյուջեում եկամուտների և ծախսերի ավելացման կամ նվազեցման մասին.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   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Ավագանու</w:t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որոշման</w:t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նախագծի ընդունման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կապակցությամբ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համայնքի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բյուջեում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եկամուտների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նվազում չի նախատեսվում:</w:t>
      </w:r>
    </w:p>
    <w:p w14:paraId="67428F30" w14:textId="77777777" w:rsidR="00BE2FCF" w:rsidRPr="00EC027E" w:rsidRDefault="00BE2FCF" w:rsidP="00BE2FCF">
      <w:pPr>
        <w:spacing w:line="276" w:lineRule="auto"/>
        <w:ind w:right="-1"/>
        <w:jc w:val="both"/>
        <w:rPr>
          <w:rFonts w:ascii="Sylfaen" w:eastAsia="Calibri" w:hAnsi="Sylfaen" w:cs="Times New Roman"/>
          <w:lang w:val="hy-AM"/>
        </w:rPr>
      </w:pPr>
      <w:r w:rsidRPr="00EC027E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 Իրավական ակտի կիրառման դեպքում ակնկալվող արդյունքը.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  <w:r w:rsidRPr="00EC027E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AB7AF3">
        <w:rPr>
          <w:rFonts w:ascii="Sylfaen" w:eastAsia="Calibri" w:hAnsi="Sylfaen" w:cs="Times New Roman"/>
          <w:sz w:val="24"/>
          <w:szCs w:val="24"/>
          <w:lang w:val="hy-AM"/>
        </w:rPr>
        <w:t xml:space="preserve">   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Նախագծի ընդունման արդյունքում ակնկալվում է բնակավայրում իրականացնել գազամատակարարում՝ հնարավորություն ընձեռնելով բնակավայրի բնակիչներին օգտվելու գազամատակարումից։</w:t>
      </w:r>
    </w:p>
    <w:p w14:paraId="387A7AEE" w14:textId="6DF3B0AF" w:rsidR="003B02EA" w:rsidRPr="00BE2FCF" w:rsidRDefault="003B02EA" w:rsidP="00BE2FCF">
      <w:pPr>
        <w:rPr>
          <w:lang w:val="hy-AM"/>
        </w:rPr>
      </w:pPr>
    </w:p>
    <w:sectPr w:rsidR="003B02EA" w:rsidRPr="00BE2FCF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90E5F"/>
    <w:rsid w:val="000C0D21"/>
    <w:rsid w:val="000D26D5"/>
    <w:rsid w:val="000D3269"/>
    <w:rsid w:val="000E064D"/>
    <w:rsid w:val="000E7B07"/>
    <w:rsid w:val="001069BD"/>
    <w:rsid w:val="00114C1C"/>
    <w:rsid w:val="00115DCF"/>
    <w:rsid w:val="00116AE2"/>
    <w:rsid w:val="00134FC0"/>
    <w:rsid w:val="0015772E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0C27"/>
    <w:rsid w:val="001C735B"/>
    <w:rsid w:val="001F585D"/>
    <w:rsid w:val="001F754F"/>
    <w:rsid w:val="002046F0"/>
    <w:rsid w:val="00206155"/>
    <w:rsid w:val="00214AFC"/>
    <w:rsid w:val="00222150"/>
    <w:rsid w:val="00241ABD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87E0F"/>
    <w:rsid w:val="003B02EA"/>
    <w:rsid w:val="003B1C33"/>
    <w:rsid w:val="003C198B"/>
    <w:rsid w:val="003C49C3"/>
    <w:rsid w:val="003F216A"/>
    <w:rsid w:val="003F760E"/>
    <w:rsid w:val="00403B84"/>
    <w:rsid w:val="0042280C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83DBC"/>
    <w:rsid w:val="00592403"/>
    <w:rsid w:val="005D6877"/>
    <w:rsid w:val="005D7699"/>
    <w:rsid w:val="005F07D7"/>
    <w:rsid w:val="005F70B9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68AA"/>
    <w:rsid w:val="006A0973"/>
    <w:rsid w:val="006B7BCE"/>
    <w:rsid w:val="006F291B"/>
    <w:rsid w:val="00723F31"/>
    <w:rsid w:val="00733F25"/>
    <w:rsid w:val="007549AC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6FBD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A48C5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42DF"/>
    <w:rsid w:val="00A975E7"/>
    <w:rsid w:val="00AA49BB"/>
    <w:rsid w:val="00B0269C"/>
    <w:rsid w:val="00B229D0"/>
    <w:rsid w:val="00B673FC"/>
    <w:rsid w:val="00B67B36"/>
    <w:rsid w:val="00BB0816"/>
    <w:rsid w:val="00BB5ECF"/>
    <w:rsid w:val="00BC5D2F"/>
    <w:rsid w:val="00BC69C4"/>
    <w:rsid w:val="00BE1C02"/>
    <w:rsid w:val="00BE2FCF"/>
    <w:rsid w:val="00BF3A7E"/>
    <w:rsid w:val="00BF468A"/>
    <w:rsid w:val="00BF5C49"/>
    <w:rsid w:val="00C02E9D"/>
    <w:rsid w:val="00C128E6"/>
    <w:rsid w:val="00C136E9"/>
    <w:rsid w:val="00C16C3A"/>
    <w:rsid w:val="00C179D1"/>
    <w:rsid w:val="00C31EE8"/>
    <w:rsid w:val="00C5160B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187A"/>
    <w:rsid w:val="00EA54C2"/>
    <w:rsid w:val="00EA62D4"/>
    <w:rsid w:val="00EA6D1B"/>
    <w:rsid w:val="00EB4439"/>
    <w:rsid w:val="00ED5CE2"/>
    <w:rsid w:val="00EF4030"/>
    <w:rsid w:val="00F02807"/>
    <w:rsid w:val="00F20C6B"/>
    <w:rsid w:val="00F458E7"/>
    <w:rsid w:val="00F52A42"/>
    <w:rsid w:val="00F54975"/>
    <w:rsid w:val="00F75020"/>
    <w:rsid w:val="00F82BA3"/>
    <w:rsid w:val="00F904DD"/>
    <w:rsid w:val="00F91EA5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FCF"/>
    <w:pPr>
      <w:spacing w:line="254" w:lineRule="auto"/>
    </w:pPr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spacing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">
    <w:name w:val="Основной текст (2)_"/>
    <w:basedOn w:val="a0"/>
    <w:link w:val="20"/>
    <w:locked/>
    <w:rsid w:val="00241ABD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rsid w:val="00241ABD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af0">
    <w:name w:val="No Spacing"/>
    <w:uiPriority w:val="1"/>
    <w:qFormat/>
    <w:rsid w:val="00B67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locked/>
    <w:rsid w:val="00B67B36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B67B36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28</cp:revision>
  <cp:lastPrinted>2025-10-20T12:47:00Z</cp:lastPrinted>
  <dcterms:created xsi:type="dcterms:W3CDTF">2025-10-20T10:08:00Z</dcterms:created>
  <dcterms:modified xsi:type="dcterms:W3CDTF">2025-12-12T08:14:00Z</dcterms:modified>
</cp:coreProperties>
</file>