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E8" w:rsidRPr="00BD7C38" w:rsidRDefault="001F29E8" w:rsidP="001F29E8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67CE951B" wp14:editId="7B3B260A">
            <wp:extent cx="971550" cy="914400"/>
            <wp:effectExtent l="0" t="0" r="0" b="0"/>
            <wp:docPr id="3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E8" w:rsidRPr="00BD7C38" w:rsidRDefault="001F29E8" w:rsidP="001F29E8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:rsidR="001F29E8" w:rsidRPr="00BD7C38" w:rsidRDefault="001F29E8" w:rsidP="001F29E8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:rsidR="001F29E8" w:rsidRPr="00BD7C38" w:rsidRDefault="001F29E8" w:rsidP="001F29E8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72F49CA" wp14:editId="5C2EA379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EBDAA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4231AD" wp14:editId="7A786FB8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74175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" strokeweight="2.5pt">
                <v:stroke joinstyle="miter"/>
                <o:lock v:ext="edit" shapetype="f"/>
              </v:line>
            </w:pict>
          </mc:Fallback>
        </mc:AlternateContent>
      </w:r>
    </w:p>
    <w:p w:rsidR="001F29E8" w:rsidRPr="00BD7C38" w:rsidRDefault="001F29E8" w:rsidP="001F29E8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:rsidR="001F29E8" w:rsidRPr="008E62C0" w:rsidRDefault="001F29E8" w:rsidP="001F29E8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:rsidR="001F29E8" w:rsidRPr="00993F54" w:rsidRDefault="001F29E8" w:rsidP="001F29E8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5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:rsidR="001F29E8" w:rsidRPr="00D05FB0" w:rsidRDefault="001F29E8" w:rsidP="001F29E8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5"/>
          <w:rFonts w:ascii="Sylfaen" w:hAnsi="Sylfaen" w:cs="Sylfaen"/>
          <w:b/>
          <w:sz w:val="28"/>
          <w:szCs w:val="28"/>
          <w:lang w:val="fr-FR"/>
        </w:rPr>
        <w:t>6</w:t>
      </w:r>
    </w:p>
    <w:p w:rsidR="001F29E8" w:rsidRPr="00D05FB0" w:rsidRDefault="001F29E8" w:rsidP="001F29E8">
      <w:pPr>
        <w:pStyle w:val="a3"/>
        <w:spacing w:after="240"/>
        <w:jc w:val="center"/>
        <w:rPr>
          <w:rStyle w:val="a5"/>
          <w:rFonts w:ascii="Sylfaen" w:hAnsi="Sylfaen" w:cs="Sylfaen"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 w:rsidR="006716D2">
        <w:rPr>
          <w:rStyle w:val="a5"/>
          <w:rFonts w:ascii="Sylfaen" w:hAnsi="Sylfaen"/>
          <w:sz w:val="28"/>
          <w:szCs w:val="28"/>
          <w:lang w:val="fr-FR"/>
        </w:rPr>
        <w:t>14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»  </w:t>
      </w:r>
      <w:proofErr w:type="spellStart"/>
      <w:r>
        <w:rPr>
          <w:rStyle w:val="a5"/>
          <w:rFonts w:ascii="Sylfaen" w:hAnsi="Sylfaen"/>
          <w:sz w:val="28"/>
          <w:szCs w:val="28"/>
          <w:lang w:val="en-US"/>
        </w:rPr>
        <w:t>հուլ</w:t>
      </w:r>
      <w:r>
        <w:rPr>
          <w:rStyle w:val="a5"/>
          <w:rFonts w:ascii="Sylfaen" w:hAnsi="Sylfaen" w:cs="Sylfaen"/>
          <w:sz w:val="28"/>
          <w:szCs w:val="28"/>
          <w:lang w:val="en-US"/>
        </w:rPr>
        <w:t>իս</w:t>
      </w:r>
      <w:proofErr w:type="spellEnd"/>
      <w:r w:rsidRPr="00234DC4">
        <w:rPr>
          <w:rStyle w:val="a5"/>
          <w:rFonts w:ascii="Sylfaen" w:hAnsi="Sylfaen" w:cs="Sylfaen"/>
          <w:sz w:val="28"/>
          <w:szCs w:val="28"/>
          <w:lang w:val="hy-AM"/>
        </w:rPr>
        <w:t>ի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 w:rsidRPr="00234DC4">
        <w:rPr>
          <w:rStyle w:val="a5"/>
          <w:rFonts w:ascii="Sylfaen" w:hAnsi="Sylfaen"/>
          <w:sz w:val="28"/>
          <w:szCs w:val="28"/>
          <w:lang w:val="fr-FR"/>
        </w:rPr>
        <w:t>3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:rsidR="001F29E8" w:rsidRPr="001F29E8" w:rsidRDefault="001F29E8" w:rsidP="001F29E8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 w:rsidRPr="001F29E8">
        <w:rPr>
          <w:rStyle w:val="a5"/>
          <w:rFonts w:ascii="Sylfaen" w:hAnsi="Sylfaen" w:cs="Sylfaen"/>
          <w:b/>
          <w:sz w:val="28"/>
          <w:szCs w:val="28"/>
          <w:lang w:val="hy-AM"/>
        </w:rPr>
        <w:t>ԱՐՏԱ</w:t>
      </w:r>
      <w:r w:rsidRPr="00EC186D">
        <w:rPr>
          <w:rStyle w:val="a5"/>
          <w:rFonts w:ascii="Sylfaen" w:hAnsi="Sylfaen" w:cs="Sylfaen"/>
          <w:b/>
          <w:sz w:val="28"/>
          <w:szCs w:val="28"/>
          <w:lang w:val="hy-AM"/>
        </w:rPr>
        <w:t>ՀԵՐԹ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:rsidR="001F29E8" w:rsidRPr="00BD7C38" w:rsidRDefault="001F29E8" w:rsidP="001F29E8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</w:p>
    <w:p w:rsidR="001F29E8" w:rsidRPr="002228C8" w:rsidRDefault="001F29E8" w:rsidP="001F29E8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</w:t>
      </w:r>
      <w:r w:rsidRPr="001F29E8">
        <w:rPr>
          <w:rFonts w:ascii="Sylfaen" w:hAnsi="Sylfaen"/>
          <w:b/>
          <w:i/>
          <w:sz w:val="24"/>
          <w:lang w:val="hy-AM"/>
        </w:rPr>
        <w:t>14</w:t>
      </w:r>
      <w:r>
        <w:rPr>
          <w:rFonts w:ascii="Sylfaen" w:hAnsi="Sylfaen"/>
          <w:b/>
          <w:i/>
          <w:sz w:val="24"/>
          <w:lang w:val="fr-FR"/>
        </w:rPr>
        <w:t xml:space="preserve"> </w:t>
      </w:r>
      <w:r w:rsidRPr="002228C8">
        <w:rPr>
          <w:rFonts w:ascii="Sylfaen" w:hAnsi="Sylfaen"/>
          <w:b/>
          <w:i/>
          <w:sz w:val="24"/>
          <w:lang w:val="hy-AM"/>
        </w:rPr>
        <w:t xml:space="preserve">ավագանու </w:t>
      </w:r>
      <w:r>
        <w:rPr>
          <w:rFonts w:ascii="Sylfaen" w:hAnsi="Sylfaen"/>
          <w:b/>
          <w:i/>
          <w:sz w:val="24"/>
          <w:lang w:val="hy-AM"/>
        </w:rPr>
        <w:t>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:rsidR="001F29E8" w:rsidRDefault="001F29E8" w:rsidP="006716D2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Բաբկեն Պողոսյանը,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Արման Կարապետյանը, Սարգիս Գրիգորյանը,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>Սերգե Մկրտչյանը, Ավետիս Մինասյանը, Հարություն Կարապետյանը, Նելլի Մարգարյանը,</w:t>
      </w:r>
      <w:r w:rsidRPr="001F29E8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Գեղամ Սարգսյանը, Նարեկ Գրիգորյանը, Կարեն Գրիգորյանը,</w:t>
      </w:r>
      <w:r w:rsidRPr="001F29E8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Վահե Եղիազարյանը,</w:t>
      </w:r>
      <w:r w:rsidRPr="000B386A"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lang w:val="hy-AM"/>
        </w:rPr>
        <w:t xml:space="preserve"> </w:t>
      </w:r>
      <w:r w:rsidRPr="004B695A">
        <w:rPr>
          <w:rFonts w:ascii="Sylfaen" w:hAnsi="Sylfaen"/>
          <w:sz w:val="24"/>
          <w:lang w:val="hy-AM"/>
        </w:rPr>
        <w:t>և</w:t>
      </w:r>
      <w:r w:rsidRPr="001F29E8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Ղուկաս Հակոբյանը։</w:t>
      </w:r>
    </w:p>
    <w:p w:rsidR="001F29E8" w:rsidRDefault="001F29E8" w:rsidP="006716D2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Բացակայում էին ավագանու անդամներ՝</w:t>
      </w:r>
      <w:r w:rsidRPr="001F29E8">
        <w:rPr>
          <w:rFonts w:ascii="Sylfaen" w:hAnsi="Sylfaen"/>
          <w:sz w:val="24"/>
          <w:lang w:val="hy-AM"/>
        </w:rPr>
        <w:t xml:space="preserve"> Տավրոս Սափեյանը, </w:t>
      </w:r>
      <w:r>
        <w:rPr>
          <w:rFonts w:ascii="Sylfaen" w:hAnsi="Sylfaen"/>
          <w:sz w:val="24"/>
          <w:lang w:val="hy-AM"/>
        </w:rPr>
        <w:t>Սևակ Սիմոնյանը,</w:t>
      </w:r>
      <w:r w:rsidRPr="009000D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Մհեր Մարգարյանը,</w:t>
      </w:r>
      <w:r w:rsidRPr="001F29E8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Էմին Մկրտչյանը,</w:t>
      </w:r>
      <w:r w:rsidRPr="00152CC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Արմեն Ծառուկյանը, </w:t>
      </w:r>
      <w:r w:rsidRPr="00090A3C">
        <w:rPr>
          <w:rFonts w:ascii="Sylfaen" w:hAnsi="Sylfaen"/>
          <w:sz w:val="24"/>
          <w:lang w:val="hy-AM"/>
        </w:rPr>
        <w:t>Արուսիկ Վարդանյանը</w:t>
      </w:r>
      <w:r>
        <w:rPr>
          <w:rFonts w:ascii="Sylfaen" w:hAnsi="Sylfaen"/>
          <w:sz w:val="24"/>
          <w:lang w:val="hy-AM"/>
        </w:rPr>
        <w:t>,</w:t>
      </w:r>
      <w:r w:rsidRPr="001F29E8"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Արմեն Գրիգորյանը,</w:t>
      </w:r>
      <w:r w:rsidRPr="001F29E8">
        <w:rPr>
          <w:rFonts w:ascii="Sylfaen" w:hAnsi="Sylfaen"/>
          <w:sz w:val="24"/>
          <w:lang w:val="hy-AM"/>
        </w:rPr>
        <w:t xml:space="preserve">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1F29E8"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Դավիթ Մանուկյանը,</w:t>
      </w:r>
      <w:r w:rsidRPr="001F29E8"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Գ</w:t>
      </w:r>
      <w:r w:rsidRPr="00B16DEC">
        <w:rPr>
          <w:rFonts w:ascii="Sylfaen" w:hAnsi="Sylfaen"/>
          <w:sz w:val="24"/>
          <w:lang w:val="hy-AM"/>
        </w:rPr>
        <w:t>ագիկ Ավետիսյանը</w:t>
      </w:r>
      <w:r w:rsidRPr="00152CC7">
        <w:rPr>
          <w:rFonts w:ascii="Sylfaen" w:hAnsi="Sylfaen"/>
          <w:sz w:val="24"/>
          <w:lang w:val="hy-AM"/>
        </w:rPr>
        <w:t>,</w:t>
      </w:r>
      <w:r w:rsidRPr="001F29E8">
        <w:rPr>
          <w:rFonts w:ascii="Sylfaen" w:hAnsi="Sylfaen"/>
          <w:sz w:val="24"/>
          <w:lang w:val="hy-AM"/>
        </w:rPr>
        <w:t xml:space="preserve">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 w:rsidRPr="001F29E8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Սարգիս Մուրադյանը և Սանդուխտ Ավետիսյանը։ </w:t>
      </w:r>
    </w:p>
    <w:p w:rsidR="006963DE" w:rsidRDefault="001F29E8" w:rsidP="006716D2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1F29E8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>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աշխատակազմի </w:t>
      </w:r>
      <w:r w:rsidRPr="005415CF">
        <w:rPr>
          <w:rFonts w:ascii="Sylfaen" w:hAnsi="Sylfaen" w:cs="Sylfaen"/>
          <w:sz w:val="24"/>
          <w:szCs w:val="24"/>
          <w:lang w:val="hy-AM"/>
        </w:rPr>
        <w:t xml:space="preserve">կրթության, մշակույթի, սպորտի և երիտասարդության հարցերի </w:t>
      </w:r>
      <w:r w:rsidRPr="00950084">
        <w:rPr>
          <w:rFonts w:ascii="Sylfaen" w:hAnsi="Sylfaen"/>
          <w:sz w:val="24"/>
          <w:lang w:val="hy-AM"/>
        </w:rPr>
        <w:t>բաժնի պետ</w:t>
      </w:r>
      <w:r w:rsidRPr="005415CF">
        <w:rPr>
          <w:rFonts w:ascii="Sylfaen" w:hAnsi="Sylfaen"/>
          <w:sz w:val="24"/>
          <w:lang w:val="hy-AM"/>
        </w:rPr>
        <w:t xml:space="preserve"> Լուսինե Ավագյանը,</w:t>
      </w:r>
      <w:r w:rsidRPr="00564CE4">
        <w:rPr>
          <w:rFonts w:ascii="Sylfaen" w:hAnsi="Sylfaen" w:cs="Sylfaen"/>
          <w:lang w:val="hy-AM"/>
        </w:rPr>
        <w:t xml:space="preserve"> </w:t>
      </w:r>
      <w:r w:rsidR="006963DE" w:rsidRPr="005415C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="006963DE"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="006963DE" w:rsidRPr="005415CF">
        <w:rPr>
          <w:rFonts w:ascii="Sylfaen" w:hAnsi="Sylfaen" w:cs="Sylfaen"/>
          <w:sz w:val="24"/>
          <w:szCs w:val="24"/>
          <w:lang w:val="hy-AM"/>
        </w:rPr>
        <w:t>ա</w:t>
      </w:r>
      <w:r w:rsidR="006716D2">
        <w:rPr>
          <w:rFonts w:ascii="Sylfaen" w:hAnsi="Sylfaen" w:cs="Sylfaen"/>
          <w:sz w:val="24"/>
          <w:szCs w:val="24"/>
          <w:lang w:val="hy-AM"/>
        </w:rPr>
        <w:t>ն</w:t>
      </w:r>
      <w:r w:rsidR="006963DE" w:rsidRPr="005415CF">
        <w:rPr>
          <w:rFonts w:ascii="Sylfaen" w:hAnsi="Sylfaen" w:cs="Sylfaen"/>
          <w:sz w:val="24"/>
          <w:szCs w:val="24"/>
          <w:lang w:val="hy-AM"/>
        </w:rPr>
        <w:t>ձնակազմի</w:t>
      </w:r>
      <w:r w:rsidR="006963DE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6963DE" w:rsidRPr="005415CF">
        <w:rPr>
          <w:rFonts w:ascii="Sylfaen" w:hAnsi="Sylfaen" w:cs="Sylfaen"/>
          <w:sz w:val="24"/>
          <w:szCs w:val="24"/>
          <w:lang w:val="hy-AM"/>
        </w:rPr>
        <w:t>կառավարման</w:t>
      </w:r>
      <w:r w:rsidR="006963DE"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="006963DE" w:rsidRPr="005415CF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6963DE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6963DE" w:rsidRPr="005415C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6963DE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6963DE" w:rsidRPr="005415CF">
        <w:rPr>
          <w:rFonts w:ascii="Sylfaen" w:hAnsi="Sylfaen" w:cs="Sylfaen"/>
          <w:sz w:val="24"/>
          <w:szCs w:val="24"/>
          <w:lang w:val="hy-AM"/>
        </w:rPr>
        <w:t xml:space="preserve">բաժնի </w:t>
      </w:r>
      <w:r w:rsidR="006963DE" w:rsidRPr="00950084">
        <w:rPr>
          <w:rFonts w:ascii="Sylfaen" w:hAnsi="Sylfaen"/>
          <w:sz w:val="24"/>
          <w:lang w:val="hy-AM"/>
        </w:rPr>
        <w:t>գլխավոր մասնագետ</w:t>
      </w:r>
      <w:r w:rsidR="006963DE" w:rsidRPr="005415CF">
        <w:rPr>
          <w:rFonts w:ascii="Sylfaen" w:hAnsi="Sylfaen"/>
          <w:sz w:val="24"/>
          <w:lang w:val="hy-AM"/>
        </w:rPr>
        <w:t xml:space="preserve"> Արտակ Դիլանյանը </w:t>
      </w:r>
      <w:r w:rsidR="006963DE" w:rsidRPr="006963DE">
        <w:rPr>
          <w:rFonts w:ascii="Sylfaen" w:hAnsi="Sylfaen"/>
          <w:sz w:val="24"/>
          <w:lang w:val="hy-AM"/>
        </w:rPr>
        <w:t xml:space="preserve">և </w:t>
      </w:r>
      <w:r w:rsidR="006963DE" w:rsidRPr="006963DE">
        <w:rPr>
          <w:rFonts w:ascii="Sylfaen" w:hAnsi="Sylfaen"/>
          <w:sz w:val="24"/>
          <w:szCs w:val="24"/>
          <w:lang w:val="hy-AM"/>
        </w:rPr>
        <w:t>զարգացման ծրագրերի, տուրիզմի, առևտրի սպասարկման և գովազդի</w:t>
      </w:r>
      <w:r w:rsidR="006963DE" w:rsidRPr="006963DE">
        <w:rPr>
          <w:rFonts w:ascii="Sylfaen" w:hAnsi="Sylfaen" w:cs="Sylfaen"/>
          <w:bCs/>
          <w:sz w:val="24"/>
          <w:szCs w:val="24"/>
          <w:lang w:val="hy-AM"/>
        </w:rPr>
        <w:t xml:space="preserve"> բաժնի առաջատար</w:t>
      </w:r>
      <w:r w:rsidR="006963DE" w:rsidRPr="006963DE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="006963DE">
        <w:rPr>
          <w:rFonts w:ascii="Sylfaen" w:hAnsi="Sylfaen" w:cs="Sylfaen"/>
          <w:bCs/>
          <w:sz w:val="24"/>
          <w:szCs w:val="24"/>
          <w:lang w:val="hy-AM"/>
        </w:rPr>
        <w:t>մասնագետ Մնացական Ներսիսյանը</w:t>
      </w:r>
      <w:r>
        <w:rPr>
          <w:rFonts w:ascii="Sylfaen" w:hAnsi="Sylfaen"/>
          <w:sz w:val="24"/>
          <w:lang w:val="hy-AM"/>
        </w:rPr>
        <w:t>:</w:t>
      </w:r>
    </w:p>
    <w:p w:rsidR="001F29E8" w:rsidRPr="006963DE" w:rsidRDefault="001F29E8" w:rsidP="006716D2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Նիստը վարում էր համայնքի ղեկավար</w:t>
      </w:r>
      <w:r w:rsidR="006963DE" w:rsidRPr="006963DE">
        <w:rPr>
          <w:rFonts w:ascii="Sylfaen" w:hAnsi="Sylfaen"/>
          <w:sz w:val="24"/>
          <w:lang w:val="hy-AM"/>
        </w:rPr>
        <w:t>ի 1-ին տեղակալ</w:t>
      </w:r>
      <w:r>
        <w:rPr>
          <w:rFonts w:ascii="Sylfaen" w:hAnsi="Sylfaen"/>
          <w:sz w:val="24"/>
          <w:lang w:val="hy-AM"/>
        </w:rPr>
        <w:t xml:space="preserve"> </w:t>
      </w:r>
      <w:r w:rsidR="006963DE">
        <w:rPr>
          <w:rFonts w:ascii="Sylfaen" w:hAnsi="Sylfaen"/>
          <w:sz w:val="24"/>
          <w:lang w:val="hy-AM"/>
        </w:rPr>
        <w:t>Սերգե Մկրտչյանը</w:t>
      </w:r>
      <w:r>
        <w:rPr>
          <w:rFonts w:ascii="Sylfaen" w:hAnsi="Sylfaen"/>
          <w:sz w:val="24"/>
          <w:lang w:val="hy-AM"/>
        </w:rPr>
        <w:t>։</w:t>
      </w:r>
    </w:p>
    <w:p w:rsidR="001F29E8" w:rsidRDefault="001F29E8" w:rsidP="006716D2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:rsidR="001F29E8" w:rsidRPr="00950084" w:rsidRDefault="001F29E8" w:rsidP="001F29E8">
      <w:pPr>
        <w:spacing w:after="0"/>
        <w:jc w:val="both"/>
        <w:rPr>
          <w:rFonts w:ascii="Sylfaen" w:hAnsi="Sylfaen"/>
          <w:sz w:val="24"/>
          <w:lang w:val="hy-AM"/>
        </w:rPr>
      </w:pPr>
    </w:p>
    <w:p w:rsidR="001F29E8" w:rsidRPr="00BD7C38" w:rsidRDefault="001F29E8" w:rsidP="001F29E8">
      <w:pPr>
        <w:pStyle w:val="a3"/>
        <w:jc w:val="both"/>
        <w:rPr>
          <w:rStyle w:val="a5"/>
          <w:rFonts w:ascii="Sylfaen" w:hAnsi="Sylfaen"/>
          <w:b/>
          <w:i w:val="0"/>
          <w:iCs w:val="0"/>
          <w:szCs w:val="28"/>
          <w:lang w:val="hy-AM"/>
        </w:rPr>
      </w:pPr>
    </w:p>
    <w:p w:rsidR="001F29E8" w:rsidRPr="00454A6E" w:rsidRDefault="001F29E8" w:rsidP="001F29E8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6963DE" w:rsidRPr="006963DE">
        <w:rPr>
          <w:rFonts w:ascii="Sylfaen" w:hAnsi="Sylfaen" w:cs="Sylfaen"/>
          <w:b/>
          <w:i/>
          <w:sz w:val="28"/>
          <w:szCs w:val="28"/>
          <w:lang w:val="hy-AM"/>
        </w:rPr>
        <w:t>ՀՀ Արագածոտնի մարզի Թալին համայնքի ավագանու 2023թ-ի հուլիսի 14-ի արտահերթ նիստի օրակարգը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:rsidR="001F29E8" w:rsidRPr="00EC741D" w:rsidRDefault="001F29E8" w:rsidP="001F29E8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="006716D2">
        <w:rPr>
          <w:rFonts w:ascii="Sylfaen" w:hAnsi="Sylfaen"/>
          <w:sz w:val="20"/>
          <w:szCs w:val="20"/>
          <w:lang w:val="hy-AM"/>
        </w:rPr>
        <w:t>Ս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="006716D2">
        <w:rPr>
          <w:rFonts w:ascii="Sylfaen" w:hAnsi="Sylfaen"/>
          <w:sz w:val="20"/>
          <w:szCs w:val="20"/>
          <w:lang w:val="hy-AM"/>
        </w:rPr>
        <w:t>Մկրտչ</w:t>
      </w:r>
      <w:r w:rsidRPr="00EC741D">
        <w:rPr>
          <w:rFonts w:ascii="Sylfaen" w:hAnsi="Sylfaen"/>
          <w:sz w:val="20"/>
          <w:szCs w:val="20"/>
          <w:lang w:val="hy-AM"/>
        </w:rPr>
        <w:t>ան)</w:t>
      </w:r>
    </w:p>
    <w:p w:rsidR="001F29E8" w:rsidRDefault="001F29E8" w:rsidP="001F29E8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="003E513B" w:rsidRPr="003E513B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:rsidR="001F29E8" w:rsidRPr="008C646D" w:rsidRDefault="001F29E8" w:rsidP="001F29E8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7647D3" w:rsidRPr="007647D3" w:rsidRDefault="001F29E8" w:rsidP="006716D2">
      <w:pPr>
        <w:spacing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3E513B">
        <w:rPr>
          <w:rFonts w:ascii="Sylfaen" w:hAnsi="Sylfaen"/>
          <w:b/>
          <w:i/>
          <w:sz w:val="28"/>
          <w:szCs w:val="28"/>
          <w:lang w:val="hy-AM"/>
        </w:rPr>
        <w:t>91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7647D3" w:rsidRPr="007647D3">
        <w:rPr>
          <w:rFonts w:ascii="Sylfaen" w:hAnsi="Sylfaen"/>
          <w:b/>
          <w:i/>
          <w:sz w:val="28"/>
          <w:szCs w:val="24"/>
          <w:lang w:val="hy-AM"/>
        </w:rPr>
        <w:t xml:space="preserve">  </w:t>
      </w:r>
      <w:r w:rsidR="007647D3" w:rsidRPr="007647D3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7647D3" w:rsidRPr="007647D3">
        <w:rPr>
          <w:rFonts w:ascii="Sylfaen" w:hAnsi="Sylfaen"/>
          <w:sz w:val="24"/>
          <w:szCs w:val="24"/>
          <w:lang w:val="hy-AM"/>
        </w:rPr>
        <w:t xml:space="preserve">  &lt;&lt;</w:t>
      </w:r>
      <w:r w:rsidR="007647D3" w:rsidRPr="007647D3">
        <w:rPr>
          <w:rFonts w:ascii="Sylfaen" w:hAnsi="Sylfaen" w:cs="Sylfaen"/>
          <w:sz w:val="24"/>
          <w:szCs w:val="24"/>
          <w:lang w:val="hy-AM"/>
        </w:rPr>
        <w:t>Տեղական</w:t>
      </w:r>
      <w:r w:rsidR="007647D3" w:rsidRPr="007647D3">
        <w:rPr>
          <w:rFonts w:ascii="Sylfaen" w:hAnsi="Sylfaen"/>
          <w:sz w:val="24"/>
          <w:szCs w:val="24"/>
          <w:lang w:val="hy-AM"/>
        </w:rPr>
        <w:t xml:space="preserve"> </w:t>
      </w:r>
      <w:r w:rsidR="007647D3" w:rsidRPr="007647D3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7647D3" w:rsidRPr="007647D3">
        <w:rPr>
          <w:rFonts w:ascii="Sylfaen" w:hAnsi="Sylfaen"/>
          <w:sz w:val="24"/>
          <w:szCs w:val="24"/>
          <w:lang w:val="hy-AM"/>
        </w:rPr>
        <w:t xml:space="preserve">  </w:t>
      </w:r>
      <w:r w:rsidR="007647D3" w:rsidRPr="007647D3">
        <w:rPr>
          <w:rFonts w:ascii="Sylfaen" w:hAnsi="Sylfaen" w:cs="Sylfaen"/>
          <w:sz w:val="24"/>
          <w:szCs w:val="24"/>
          <w:lang w:val="hy-AM"/>
        </w:rPr>
        <w:t>մասին</w:t>
      </w:r>
      <w:r w:rsidR="007647D3" w:rsidRPr="007647D3">
        <w:rPr>
          <w:rFonts w:ascii="Sylfaen" w:hAnsi="Sylfaen"/>
          <w:sz w:val="24"/>
          <w:szCs w:val="24"/>
          <w:lang w:val="hy-AM"/>
        </w:rPr>
        <w:t xml:space="preserve">&gt;&gt; </w:t>
      </w:r>
      <w:r w:rsidR="007647D3" w:rsidRPr="007647D3">
        <w:rPr>
          <w:rFonts w:ascii="Sylfaen" w:hAnsi="Sylfaen" w:cs="Sylfaen"/>
          <w:sz w:val="24"/>
          <w:szCs w:val="24"/>
          <w:lang w:val="hy-AM"/>
        </w:rPr>
        <w:t>ՀՀ</w:t>
      </w:r>
      <w:r w:rsidR="007647D3" w:rsidRPr="007647D3">
        <w:rPr>
          <w:rFonts w:ascii="Sylfaen" w:hAnsi="Sylfaen"/>
          <w:sz w:val="24"/>
          <w:szCs w:val="24"/>
          <w:lang w:val="hy-AM"/>
        </w:rPr>
        <w:t xml:space="preserve"> </w:t>
      </w:r>
      <w:r w:rsidR="007647D3" w:rsidRPr="007647D3">
        <w:rPr>
          <w:rFonts w:ascii="Sylfaen" w:hAnsi="Sylfaen" w:cs="Sylfaen"/>
          <w:sz w:val="24"/>
          <w:szCs w:val="24"/>
          <w:lang w:val="hy-AM"/>
        </w:rPr>
        <w:t>օրենքի</w:t>
      </w:r>
      <w:r w:rsidR="007647D3" w:rsidRPr="007647D3">
        <w:rPr>
          <w:rFonts w:ascii="Sylfaen" w:hAnsi="Sylfaen"/>
          <w:sz w:val="24"/>
          <w:szCs w:val="24"/>
          <w:lang w:val="hy-AM"/>
        </w:rPr>
        <w:t xml:space="preserve"> 65-</w:t>
      </w:r>
      <w:r w:rsidR="007647D3" w:rsidRPr="007647D3">
        <w:rPr>
          <w:rFonts w:ascii="Sylfaen" w:hAnsi="Sylfaen" w:cs="Sylfaen"/>
          <w:sz w:val="24"/>
          <w:szCs w:val="24"/>
          <w:lang w:val="hy-AM"/>
        </w:rPr>
        <w:t>րդ</w:t>
      </w:r>
      <w:r w:rsidR="007647D3" w:rsidRPr="007647D3">
        <w:rPr>
          <w:rFonts w:ascii="Sylfaen" w:hAnsi="Sylfaen"/>
          <w:sz w:val="24"/>
          <w:szCs w:val="24"/>
          <w:lang w:val="hy-AM"/>
        </w:rPr>
        <w:t xml:space="preserve"> </w:t>
      </w:r>
      <w:r w:rsidR="007647D3" w:rsidRPr="007647D3">
        <w:rPr>
          <w:rFonts w:ascii="Sylfaen" w:hAnsi="Sylfaen" w:cs="Sylfaen"/>
          <w:sz w:val="24"/>
          <w:szCs w:val="24"/>
          <w:lang w:val="hy-AM"/>
        </w:rPr>
        <w:t>հոդվածով և համայնքի ավագանու կանոնակարգի 7-րդ կետով, հիմք ընդունելով համայնքի ղեկավարի առաջարկությունը</w:t>
      </w:r>
      <w:r w:rsidR="007647D3" w:rsidRPr="007647D3">
        <w:rPr>
          <w:rFonts w:ascii="Sylfaen" w:hAnsi="Sylfaen"/>
          <w:sz w:val="24"/>
          <w:szCs w:val="24"/>
          <w:lang w:val="hy-AM"/>
        </w:rPr>
        <w:t>,</w:t>
      </w:r>
    </w:p>
    <w:p w:rsidR="007647D3" w:rsidRPr="007647D3" w:rsidRDefault="007647D3" w:rsidP="006716D2">
      <w:pPr>
        <w:spacing w:line="276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7647D3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7647D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7647D3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7647D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7647D3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7647D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7647D3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:rsidR="007647D3" w:rsidRPr="007647D3" w:rsidRDefault="007647D3" w:rsidP="006716D2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7647D3">
        <w:rPr>
          <w:rFonts w:ascii="Sylfaen" w:hAnsi="Sylfaen" w:cs="Sylfaen"/>
          <w:sz w:val="24"/>
          <w:szCs w:val="24"/>
          <w:lang w:val="hy-AM"/>
        </w:rPr>
        <w:lastRenderedPageBreak/>
        <w:t>1.Հաստատել Թալին համայնքի ավագանու 2023թ-ի հուլիսի 14-ի արտահերթ նիստի օրակարգը.</w:t>
      </w:r>
    </w:p>
    <w:p w:rsidR="007647D3" w:rsidRPr="007647D3" w:rsidRDefault="007647D3" w:rsidP="006716D2">
      <w:pPr>
        <w:spacing w:after="0" w:line="276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7647D3">
        <w:rPr>
          <w:rFonts w:ascii="Sylfaen" w:hAnsi="Sylfaen" w:cs="Sylfaen"/>
          <w:sz w:val="24"/>
          <w:szCs w:val="24"/>
          <w:lang w:val="hy-AM"/>
        </w:rPr>
        <w:t>1)</w:t>
      </w:r>
      <w:r w:rsidRPr="007647D3">
        <w:rPr>
          <w:rFonts w:ascii="Sylfaen" w:eastAsia="Times New Roman" w:hAnsi="Sylfaen"/>
          <w:b/>
          <w:color w:val="333333"/>
          <w:sz w:val="24"/>
          <w:szCs w:val="24"/>
          <w:lang w:val="hy-AM" w:eastAsia="ru-RU"/>
        </w:rPr>
        <w:t xml:space="preserve"> </w:t>
      </w:r>
      <w:r w:rsidRPr="007647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Թալին հ</w:t>
      </w:r>
      <w:r w:rsidRPr="007647D3">
        <w:rPr>
          <w:rFonts w:ascii="Sylfaen" w:hAnsi="Sylfaen" w:cstheme="minorHAnsi"/>
          <w:sz w:val="24"/>
          <w:szCs w:val="24"/>
          <w:lang w:val="hy-AM"/>
        </w:rPr>
        <w:t>ամայնքի սեփականություն հանդիսացող գույքը աճուրդ-վաճառքով օտարելու մասին</w:t>
      </w:r>
      <w:r w:rsidRPr="007647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:</w:t>
      </w:r>
    </w:p>
    <w:p w:rsidR="007647D3" w:rsidRPr="000A797F" w:rsidRDefault="007647D3" w:rsidP="006716D2">
      <w:pPr>
        <w:spacing w:after="0" w:line="276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0A797F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(Զեկ.Ա.Դիլանյան)</w:t>
      </w:r>
    </w:p>
    <w:p w:rsidR="007647D3" w:rsidRPr="007647D3" w:rsidRDefault="007647D3" w:rsidP="006716D2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7647D3">
        <w:rPr>
          <w:rFonts w:ascii="Sylfaen" w:hAnsi="Sylfaen" w:cs="Sylfaen"/>
          <w:sz w:val="24"/>
          <w:szCs w:val="24"/>
          <w:lang w:val="hy-AM"/>
        </w:rPr>
        <w:t>2)</w:t>
      </w:r>
      <w:r w:rsidRPr="007647D3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t xml:space="preserve"> </w:t>
      </w:r>
      <w:r w:rsidRPr="007647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ՀՀ Արագածոտնի մարզի Թալին համայնք</w:t>
      </w:r>
      <w:r w:rsidRPr="007647D3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ի Թալին քաղաքի Մ.Գորկու փողոցը և Մ.Գորկու փողոցի 1-ին նրբանցքը անվանափոխելու մասին</w:t>
      </w:r>
      <w:r w:rsidRPr="007647D3">
        <w:rPr>
          <w:rFonts w:ascii="Sylfaen" w:hAnsi="Sylfaen" w:cs="Sylfaen"/>
          <w:sz w:val="24"/>
          <w:szCs w:val="24"/>
          <w:lang w:val="hy-AM"/>
        </w:rPr>
        <w:t>:</w:t>
      </w:r>
    </w:p>
    <w:p w:rsidR="007647D3" w:rsidRPr="000A797F" w:rsidRDefault="007647D3" w:rsidP="006716D2">
      <w:pPr>
        <w:spacing w:after="0" w:line="276" w:lineRule="auto"/>
        <w:jc w:val="right"/>
        <w:rPr>
          <w:rFonts w:ascii="Sylfaen" w:eastAsia="Times New Roman" w:hAnsi="Sylfaen"/>
          <w:color w:val="333333"/>
          <w:sz w:val="18"/>
          <w:szCs w:val="18"/>
          <w:lang w:val="hy-AM" w:eastAsia="ru-RU"/>
        </w:rPr>
      </w:pPr>
      <w:r w:rsidRPr="000A797F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(Զեկ.Լ.Ավագյան)</w:t>
      </w:r>
    </w:p>
    <w:p w:rsidR="007647D3" w:rsidRPr="007647D3" w:rsidRDefault="007647D3" w:rsidP="006716D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647D3">
        <w:rPr>
          <w:rFonts w:ascii="Sylfaen" w:hAnsi="Sylfaen"/>
          <w:sz w:val="24"/>
          <w:szCs w:val="24"/>
          <w:lang w:val="hy-AM"/>
        </w:rPr>
        <w:t xml:space="preserve">3) </w:t>
      </w:r>
      <w:r w:rsidRPr="007647D3">
        <w:rPr>
          <w:rFonts w:ascii="Sylfaen" w:hAnsi="Sylfaen" w:cs="Arial"/>
          <w:bCs/>
          <w:sz w:val="24"/>
          <w:szCs w:val="24"/>
          <w:lang w:val="hy-AM"/>
        </w:rPr>
        <w:t xml:space="preserve">Հայաստանի տարածքային զարգացման հիմնադրամի կողմից իրականացվող </w:t>
      </w:r>
      <w:r w:rsidRPr="007647D3">
        <w:rPr>
          <w:rFonts w:ascii="Sylfaen" w:eastAsia="Times New Roman" w:hAnsi="Sylfaen" w:cs="Arial"/>
          <w:bCs/>
          <w:sz w:val="24"/>
          <w:szCs w:val="24"/>
          <w:lang w:val="hy-AM"/>
        </w:rPr>
        <w:t>«Տեղական ինքնակառավարման և ապակենտրոնացման բարեփոխումներ» ծրագրի</w:t>
      </w:r>
      <w:r w:rsidRPr="007647D3">
        <w:rPr>
          <w:rFonts w:ascii="Sylfaen" w:hAnsi="Sylfaen" w:cs="Arial"/>
          <w:bCs/>
          <w:sz w:val="24"/>
          <w:szCs w:val="24"/>
          <w:lang w:val="hy-AM"/>
        </w:rPr>
        <w:t xml:space="preserve"> շրջանակներում համայնքի կողմից ծրագրի առաջարկ ներկայացնելու  մասին</w:t>
      </w:r>
      <w:r w:rsidRPr="007647D3">
        <w:rPr>
          <w:rFonts w:ascii="Sylfaen" w:hAnsi="Sylfaen"/>
          <w:sz w:val="24"/>
          <w:szCs w:val="24"/>
          <w:lang w:val="hy-AM"/>
        </w:rPr>
        <w:t>:</w:t>
      </w:r>
    </w:p>
    <w:p w:rsidR="007647D3" w:rsidRPr="000A797F" w:rsidRDefault="007647D3" w:rsidP="006716D2">
      <w:pPr>
        <w:spacing w:after="0" w:line="276" w:lineRule="auto"/>
        <w:jc w:val="right"/>
        <w:rPr>
          <w:rFonts w:ascii="Sylfaen" w:hAnsi="Sylfaen"/>
          <w:sz w:val="18"/>
          <w:szCs w:val="18"/>
          <w:lang w:val="hy-AM"/>
        </w:rPr>
      </w:pPr>
      <w:r w:rsidRPr="000A797F">
        <w:rPr>
          <w:rFonts w:ascii="Sylfaen" w:eastAsia="Times New Roman" w:hAnsi="Sylfaen"/>
          <w:color w:val="333333"/>
          <w:sz w:val="18"/>
          <w:szCs w:val="18"/>
          <w:lang w:val="hy-AM" w:eastAsia="ru-RU"/>
        </w:rPr>
        <w:t>(Զեկ.Մ.Ներսիսյան)</w:t>
      </w:r>
      <w:r w:rsidRPr="000A797F">
        <w:rPr>
          <w:rFonts w:ascii="Sylfaen" w:hAnsi="Sylfaen"/>
          <w:b/>
          <w:sz w:val="18"/>
          <w:szCs w:val="18"/>
          <w:lang w:val="hy-AM"/>
        </w:rPr>
        <w:t xml:space="preserve">        </w:t>
      </w:r>
    </w:p>
    <w:p w:rsidR="00531FA0" w:rsidRDefault="007647D3" w:rsidP="006716D2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7647D3">
        <w:rPr>
          <w:rFonts w:ascii="Sylfaen" w:hAnsi="Sylfaen"/>
          <w:b/>
          <w:sz w:val="24"/>
          <w:szCs w:val="24"/>
          <w:lang w:val="hy-AM"/>
        </w:rPr>
        <w:t>2.</w:t>
      </w:r>
      <w:r w:rsidRPr="007647D3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0A797F" w:rsidRDefault="000A797F" w:rsidP="007647D3">
      <w:pPr>
        <w:rPr>
          <w:rFonts w:ascii="Sylfaen" w:hAnsi="Sylfaen"/>
          <w:sz w:val="24"/>
          <w:szCs w:val="24"/>
          <w:lang w:val="hy-AM"/>
        </w:rPr>
      </w:pPr>
    </w:p>
    <w:p w:rsidR="000A797F" w:rsidRPr="000A797F" w:rsidRDefault="00656ECE" w:rsidP="000A797F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0A797F" w:rsidRPr="000A797F">
        <w:rPr>
          <w:rFonts w:ascii="Sylfaen" w:hAnsi="Sylfaen"/>
          <w:b/>
          <w:sz w:val="24"/>
          <w:szCs w:val="24"/>
          <w:lang w:val="hy-AM"/>
        </w:rPr>
        <w:t xml:space="preserve">Կողմ-13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33B3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0A797F" w:rsidRPr="000A797F">
        <w:rPr>
          <w:rFonts w:ascii="Sylfaen" w:hAnsi="Sylfaen"/>
          <w:b/>
          <w:sz w:val="24"/>
          <w:szCs w:val="24"/>
          <w:lang w:val="hy-AM"/>
        </w:rPr>
        <w:t xml:space="preserve">  Դեմ-1                                      Ձեռնպահ-0 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Բ.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 xml:space="preserve">Պողոսյան                        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       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 xml:space="preserve">     1.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Ղ.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Հակոբյան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:rsidR="000A797F" w:rsidRPr="000A797F" w:rsidRDefault="000A797F" w:rsidP="000A797F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4.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6.Ա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7.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8.Ն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9.Գ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0A797F" w:rsidRPr="000A797F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10.Ն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0A797F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0A797F" w:rsidRPr="00733B3A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3B3A">
        <w:rPr>
          <w:rFonts w:ascii="Sylfaen" w:eastAsiaTheme="minorHAnsi" w:hAnsi="Sylfaen" w:cstheme="minorBidi"/>
          <w:sz w:val="24"/>
          <w:szCs w:val="24"/>
          <w:lang w:val="hy-AM"/>
        </w:rPr>
        <w:t>11.Կ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3B3A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0A797F" w:rsidRPr="00733B3A" w:rsidRDefault="000A797F" w:rsidP="000A797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33B3A">
        <w:rPr>
          <w:rFonts w:ascii="Sylfaen" w:eastAsiaTheme="minorHAnsi" w:hAnsi="Sylfaen" w:cstheme="minorBidi"/>
          <w:sz w:val="24"/>
          <w:szCs w:val="24"/>
          <w:lang w:val="hy-AM"/>
        </w:rPr>
        <w:t>12.Վ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3B3A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0A797F" w:rsidRDefault="000A797F" w:rsidP="000A797F">
      <w:pPr>
        <w:rPr>
          <w:sz w:val="24"/>
          <w:szCs w:val="24"/>
          <w:lang w:val="hy-AM"/>
        </w:rPr>
      </w:pPr>
      <w:r w:rsidRPr="00733B3A">
        <w:rPr>
          <w:rFonts w:ascii="Sylfaen" w:eastAsiaTheme="minorHAnsi" w:hAnsi="Sylfaen" w:cstheme="minorBidi"/>
          <w:sz w:val="24"/>
          <w:szCs w:val="24"/>
          <w:lang w:val="hy-AM"/>
        </w:rPr>
        <w:t>13.Մ</w:t>
      </w:r>
      <w:r w:rsidR="00733B3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33B3A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0A797F" w:rsidRDefault="000A797F" w:rsidP="000A797F">
      <w:pPr>
        <w:rPr>
          <w:sz w:val="24"/>
          <w:szCs w:val="24"/>
          <w:lang w:val="hy-AM"/>
        </w:rPr>
      </w:pPr>
    </w:p>
    <w:p w:rsidR="000A797F" w:rsidRDefault="000A797F" w:rsidP="000A797F">
      <w:pPr>
        <w:spacing w:after="0" w:line="240" w:lineRule="auto"/>
        <w:jc w:val="both"/>
        <w:rPr>
          <w:rFonts w:ascii="Sylfaen" w:hAnsi="Sylfaen"/>
          <w:sz w:val="28"/>
          <w:szCs w:val="28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656ECE">
        <w:rPr>
          <w:rFonts w:ascii="Sylfaen" w:hAnsi="Sylfaen" w:cstheme="minorHAnsi"/>
          <w:b/>
          <w:i/>
          <w:sz w:val="28"/>
          <w:szCs w:val="28"/>
          <w:lang w:val="hy-AM"/>
        </w:rPr>
        <w:t>Թալին համայնքի սեփականություն հանդիսացող գույքը աճուրդ վաճառքով օտարելու մասին:</w:t>
      </w:r>
      <w:r w:rsidRPr="000A797F">
        <w:rPr>
          <w:rFonts w:ascii="Sylfaen" w:hAnsi="Sylfaen"/>
          <w:sz w:val="28"/>
          <w:szCs w:val="28"/>
          <w:lang w:val="hy-AM"/>
        </w:rPr>
        <w:t xml:space="preserve"> </w:t>
      </w:r>
    </w:p>
    <w:p w:rsidR="000A797F" w:rsidRPr="000A797F" w:rsidRDefault="000A797F" w:rsidP="000A797F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0A797F">
        <w:rPr>
          <w:rFonts w:ascii="Sylfaen" w:hAnsi="Sylfaen"/>
          <w:sz w:val="20"/>
          <w:szCs w:val="20"/>
          <w:lang w:val="hy-AM"/>
        </w:rPr>
        <w:t>(</w:t>
      </w:r>
      <w:r w:rsidRPr="000A797F">
        <w:rPr>
          <w:rFonts w:ascii="Sylfaen" w:hAnsi="Sylfaen"/>
          <w:sz w:val="20"/>
          <w:szCs w:val="20"/>
          <w:lang w:val="hy-AM"/>
        </w:rPr>
        <w:t>Զ</w:t>
      </w:r>
      <w:r w:rsidRPr="000A797F">
        <w:rPr>
          <w:rFonts w:ascii="Sylfaen" w:hAnsi="Sylfaen"/>
          <w:sz w:val="20"/>
          <w:szCs w:val="20"/>
          <w:lang w:val="hy-AM"/>
        </w:rPr>
        <w:t>եկ.</w:t>
      </w:r>
      <w:r w:rsidRPr="000A797F">
        <w:rPr>
          <w:rFonts w:ascii="Sylfaen" w:hAnsi="Sylfaen"/>
          <w:sz w:val="20"/>
          <w:szCs w:val="20"/>
          <w:lang w:val="hy-AM"/>
        </w:rPr>
        <w:t>Ա.Դ</w:t>
      </w:r>
      <w:r w:rsidRPr="000A797F">
        <w:rPr>
          <w:rFonts w:ascii="Sylfaen" w:hAnsi="Sylfaen"/>
          <w:sz w:val="20"/>
          <w:szCs w:val="20"/>
          <w:lang w:val="hy-AM"/>
        </w:rPr>
        <w:t>իլանյան)</w:t>
      </w:r>
      <w:r w:rsidRPr="000A797F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 xml:space="preserve">                                                                                                                            </w:t>
      </w:r>
    </w:p>
    <w:p w:rsidR="000A797F" w:rsidRDefault="000A797F" w:rsidP="00656ECE">
      <w:pPr>
        <w:spacing w:after="0" w:line="276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3E513B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Pr="000A797F">
        <w:rPr>
          <w:rFonts w:ascii="Sylfaen" w:hAnsi="Sylfaen" w:cs="Calibri"/>
          <w:sz w:val="24"/>
          <w:lang w:val="hy-AM"/>
        </w:rPr>
        <w:t>Ի պատասխան ավագանու անդամներ Մնացական Մնացականյանի և Ղուկաս Հակոբյանի բարձրացրած հարցերի, նիստը վարողը պարզաբանեց, որ ոռոգման համակարգը գտնվում է ֆիզիկապես մա</w:t>
      </w:r>
      <w:r w:rsidR="008A671A">
        <w:rPr>
          <w:rFonts w:ascii="Sylfaen" w:hAnsi="Sylfaen" w:cs="Calibri"/>
          <w:sz w:val="24"/>
          <w:lang w:val="hy-AM"/>
        </w:rPr>
        <w:t>շ</w:t>
      </w:r>
      <w:bookmarkStart w:id="0" w:name="_GoBack"/>
      <w:bookmarkEnd w:id="0"/>
      <w:r w:rsidRPr="000A797F">
        <w:rPr>
          <w:rFonts w:ascii="Sylfaen" w:hAnsi="Sylfaen" w:cs="Calibri"/>
          <w:sz w:val="24"/>
          <w:lang w:val="hy-AM"/>
        </w:rPr>
        <w:t xml:space="preserve">ված վիճակում, 7000 մ-ից մնացել է 1500մ., որն էլ նպատակահարմար է օտարել Կաքավաձոր բնակավայրի խմելաջրի </w:t>
      </w:r>
      <w:r w:rsidRPr="000A797F">
        <w:rPr>
          <w:rFonts w:ascii="Sylfaen" w:hAnsi="Sylfaen" w:cs="Calibri"/>
          <w:sz w:val="24"/>
          <w:lang w:val="hy-AM"/>
        </w:rPr>
        <w:lastRenderedPageBreak/>
        <w:t xml:space="preserve">համակարգը վերականգնելու համար, քանի որ ոռոգման նպատակով այդ </w:t>
      </w:r>
      <w:r w:rsidR="00A4658C" w:rsidRPr="00A4658C">
        <w:rPr>
          <w:rFonts w:ascii="Sylfaen" w:hAnsi="Sylfaen" w:cs="Calibri"/>
          <w:sz w:val="24"/>
          <w:lang w:val="hy-AM"/>
        </w:rPr>
        <w:t xml:space="preserve">խողովակաշարը արդեն երկար տարիներ է չի  օգտագործվում և հնարավոր էլ չէ օգտագործել: </w:t>
      </w:r>
    </w:p>
    <w:p w:rsidR="00A4658C" w:rsidRPr="008C646D" w:rsidRDefault="00A4658C" w:rsidP="000A797F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A4658C" w:rsidRPr="00A4658C" w:rsidRDefault="000A797F" w:rsidP="00656ECE">
      <w:pPr>
        <w:tabs>
          <w:tab w:val="left" w:pos="6840"/>
        </w:tabs>
        <w:spacing w:line="276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656ECE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N</w:t>
      </w:r>
      <w:r w:rsidR="00656ECE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A4658C">
        <w:rPr>
          <w:rFonts w:ascii="Sylfaen" w:hAnsi="Sylfaen"/>
          <w:b/>
          <w:i/>
          <w:sz w:val="28"/>
          <w:szCs w:val="28"/>
          <w:lang w:val="hy-AM"/>
        </w:rPr>
        <w:t>92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A4658C" w:rsidRPr="00A4658C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A4658C" w:rsidRPr="00A4658C">
        <w:rPr>
          <w:rFonts w:ascii="Sylfaen" w:hAnsi="Sylfaen"/>
          <w:sz w:val="24"/>
          <w:szCs w:val="24"/>
          <w:lang w:val="hy-AM"/>
        </w:rPr>
        <w:t>Ղեկավարվելով Հայաստանի Հանրապետության &lt;&lt;Տեղական ինքնակառավարման մասին&gt;&gt; օրենքի 18-րդ հոդվածի 1-ին մասի 21-րդ կետի պահանջով, հիմք ընդունելով «ՊիՎիԷմ» ՍՊԸ-ի 28.06.2023թ-ի N «23/003-ԳՆ» եզրակացությունը  և համայնքի ղեկավարի առաջարկությունը,</w:t>
      </w:r>
    </w:p>
    <w:p w:rsidR="00A4658C" w:rsidRPr="00A4658C" w:rsidRDefault="00A4658C" w:rsidP="00656ECE">
      <w:pPr>
        <w:pStyle w:val="a7"/>
        <w:shd w:val="clear" w:color="auto" w:fill="FFFFFF"/>
        <w:spacing w:after="160" w:line="276" w:lineRule="auto"/>
        <w:jc w:val="both"/>
        <w:rPr>
          <w:rFonts w:ascii="Sylfaen" w:hAnsi="Sylfaen"/>
          <w:b/>
          <w:color w:val="333333"/>
          <w:u w:val="single"/>
          <w:lang w:val="hy-AM"/>
        </w:rPr>
      </w:pPr>
      <w:r w:rsidRPr="00A4658C">
        <w:rPr>
          <w:rStyle w:val="a5"/>
          <w:rFonts w:ascii="Sylfaen" w:hAnsi="Sylfaen" w:cs="Sylfaen"/>
          <w:b/>
          <w:color w:val="333333"/>
          <w:u w:val="single"/>
          <w:lang w:val="hy-AM"/>
        </w:rPr>
        <w:t>Թալին</w:t>
      </w:r>
      <w:r w:rsidRPr="00A4658C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A4658C">
        <w:rPr>
          <w:rStyle w:val="a5"/>
          <w:rFonts w:ascii="Sylfaen" w:hAnsi="Sylfaen" w:cs="Sylfaen"/>
          <w:b/>
          <w:color w:val="333333"/>
          <w:u w:val="single"/>
          <w:lang w:val="hy-AM"/>
        </w:rPr>
        <w:t>համայնքի</w:t>
      </w:r>
      <w:r w:rsidRPr="00A4658C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A4658C">
        <w:rPr>
          <w:rStyle w:val="a5"/>
          <w:rFonts w:ascii="Sylfaen" w:hAnsi="Sylfaen" w:cs="Sylfaen"/>
          <w:b/>
          <w:color w:val="333333"/>
          <w:u w:val="single"/>
          <w:lang w:val="hy-AM"/>
        </w:rPr>
        <w:t>ավագանին</w:t>
      </w:r>
      <w:r w:rsidRPr="00A4658C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A4658C">
        <w:rPr>
          <w:rStyle w:val="a5"/>
          <w:rFonts w:ascii="Sylfaen" w:hAnsi="Sylfaen" w:cs="Sylfaen"/>
          <w:b/>
          <w:color w:val="333333"/>
          <w:u w:val="single"/>
          <w:lang w:val="hy-AM"/>
        </w:rPr>
        <w:t>որոշում</w:t>
      </w:r>
      <w:r w:rsidRPr="00A4658C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A4658C">
        <w:rPr>
          <w:rStyle w:val="a5"/>
          <w:rFonts w:ascii="Sylfaen" w:hAnsi="Sylfaen" w:cs="Sylfaen"/>
          <w:b/>
          <w:color w:val="333333"/>
          <w:u w:val="single"/>
          <w:lang w:val="hy-AM"/>
        </w:rPr>
        <w:t>է</w:t>
      </w:r>
      <w:r w:rsidRPr="00A4658C">
        <w:rPr>
          <w:rStyle w:val="a5"/>
          <w:rFonts w:ascii="Sylfaen" w:hAnsi="Sylfaen"/>
          <w:b/>
          <w:color w:val="333333"/>
          <w:u w:val="single"/>
          <w:lang w:val="hy-AM"/>
        </w:rPr>
        <w:t>`</w:t>
      </w:r>
    </w:p>
    <w:p w:rsidR="00A4658C" w:rsidRPr="00A4658C" w:rsidRDefault="00A4658C" w:rsidP="00656ECE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A4658C">
        <w:rPr>
          <w:rFonts w:ascii="Sylfaen" w:hAnsi="Sylfaen"/>
          <w:sz w:val="24"/>
          <w:szCs w:val="24"/>
          <w:lang w:val="hy-AM"/>
        </w:rPr>
        <w:t>1</w:t>
      </w:r>
      <w:r w:rsidRPr="00A4658C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A4658C">
        <w:rPr>
          <w:rFonts w:ascii="Sylfaen" w:hAnsi="Sylfaen"/>
          <w:sz w:val="24"/>
          <w:szCs w:val="24"/>
          <w:lang w:val="hy-AM"/>
        </w:rPr>
        <w:t>Տալ համաձայնություն Թալին համայնքի Կաքավաձոր բնակավայրի սեփականություն հանդիսացող ոռոգման համակարգը (1500 գծ երկարությամբ, 522մմ տրամագծով, 6 մմ պատի հաստությամբ երկաթյա խողովակաշարը) աճուրդ վաճառքով օտարելու և սահմանել մեկնարկային գին 43,360,000 (քառասուներեք միլիոն երեք հարյուր վաթսուն հազար) ՀՀ դրամ (կամ միավոր գծմ արժեքը 28,908 ՀՀ դրամ):</w:t>
      </w:r>
    </w:p>
    <w:p w:rsidR="00A4658C" w:rsidRPr="00A4658C" w:rsidRDefault="00A4658C" w:rsidP="00656ECE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A4658C">
        <w:rPr>
          <w:rFonts w:ascii="Sylfaen" w:hAnsi="Sylfaen"/>
          <w:sz w:val="24"/>
          <w:szCs w:val="24"/>
          <w:lang w:val="hy-AM"/>
        </w:rPr>
        <w:t>2</w:t>
      </w:r>
      <w:r w:rsidRPr="00A4658C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A4658C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A4658C" w:rsidRPr="00A4658C" w:rsidRDefault="00A4658C" w:rsidP="00A4658C">
      <w:pPr>
        <w:rPr>
          <w:rFonts w:ascii="Sylfaen" w:hAnsi="Sylfaen"/>
          <w:sz w:val="24"/>
          <w:szCs w:val="24"/>
          <w:lang w:val="hy-AM"/>
        </w:rPr>
      </w:pPr>
    </w:p>
    <w:p w:rsidR="00A4658C" w:rsidRPr="00A4658C" w:rsidRDefault="00656ECE" w:rsidP="00A4658C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A4658C" w:rsidRPr="00656ECE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4658C" w:rsidRPr="00A4658C">
        <w:rPr>
          <w:rFonts w:ascii="Sylfaen" w:hAnsi="Sylfaen"/>
          <w:b/>
          <w:sz w:val="24"/>
          <w:szCs w:val="24"/>
          <w:lang w:val="hy-AM"/>
        </w:rPr>
        <w:t xml:space="preserve"> Կողմ-11                                                      Դեմ-2                                        Ձեռնպահ-1 </w:t>
      </w:r>
    </w:p>
    <w:p w:rsidR="00A4658C" w:rsidRPr="00A4658C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Բ.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 xml:space="preserve">Պողոսյան                          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 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 xml:space="preserve">   1.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Վ.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 xml:space="preserve">  1.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Կ.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          </w:t>
      </w:r>
    </w:p>
    <w:p w:rsidR="00A4658C" w:rsidRPr="00A4658C" w:rsidRDefault="00A4658C" w:rsidP="00A4658C">
      <w:pPr>
        <w:tabs>
          <w:tab w:val="left" w:pos="4007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 xml:space="preserve">Կարապետյան                    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 xml:space="preserve">  2. Ղ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Հակոբյան</w:t>
      </w:r>
    </w:p>
    <w:p w:rsidR="00A4658C" w:rsidRPr="00A4658C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A4658C" w:rsidRPr="00A4658C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4.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A4658C" w:rsidRPr="00A4658C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A4658C" w:rsidRPr="00A4658C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6.Ա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A4658C" w:rsidRPr="00A4658C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7.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A4658C" w:rsidRPr="00A4658C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8.Ն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A4658C" w:rsidRPr="00A4658C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9.Գ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4658C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A4658C" w:rsidRPr="00656ECE" w:rsidRDefault="00A4658C" w:rsidP="00A4658C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10.Ն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0A797F" w:rsidRDefault="00A4658C" w:rsidP="00A4658C">
      <w:pPr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11.Մ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656ECE" w:rsidRPr="00656ECE" w:rsidRDefault="00656ECE" w:rsidP="00A4658C">
      <w:pPr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656ECE" w:rsidRDefault="00483A3F" w:rsidP="00483A3F">
      <w:pPr>
        <w:spacing w:after="0" w:line="240" w:lineRule="auto"/>
        <w:jc w:val="both"/>
        <w:rPr>
          <w:rFonts w:ascii="Sylfaen" w:hAnsi="Sylfaen"/>
          <w:sz w:val="28"/>
          <w:szCs w:val="28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656ECE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83A3F">
        <w:rPr>
          <w:rFonts w:ascii="Sylfaen" w:eastAsia="Times New Roman" w:hAnsi="Sylfaen" w:cs="Tahoma"/>
          <w:b/>
          <w:i/>
          <w:color w:val="333333"/>
          <w:sz w:val="28"/>
          <w:szCs w:val="28"/>
          <w:lang w:val="hy-AM" w:eastAsia="ru-RU"/>
        </w:rPr>
        <w:t>ՀՀ Արագածոտնի մարզի Թալին համայնք</w:t>
      </w:r>
      <w:r w:rsidRPr="00483A3F">
        <w:rPr>
          <w:rFonts w:ascii="Sylfaen" w:hAnsi="Sylfaen" w:cs="Tahoma"/>
          <w:b/>
          <w:i/>
          <w:color w:val="333333"/>
          <w:sz w:val="28"/>
          <w:szCs w:val="28"/>
          <w:shd w:val="clear" w:color="auto" w:fill="FFFFFF"/>
          <w:lang w:val="hy-AM"/>
        </w:rPr>
        <w:t xml:space="preserve">ի Թալին քաղաքի  Մ.Գորկու փողոցը և Մ.Գորկու փողոցի 1-ին նրբանցքը անվանափոխելու </w:t>
      </w:r>
      <w:r w:rsidRPr="00656ECE">
        <w:rPr>
          <w:rFonts w:ascii="Sylfaen" w:hAnsi="Sylfaen" w:cs="Tahoma"/>
          <w:b/>
          <w:i/>
          <w:color w:val="333333"/>
          <w:sz w:val="28"/>
          <w:szCs w:val="28"/>
          <w:shd w:val="clear" w:color="auto" w:fill="FFFFFF"/>
          <w:lang w:val="hy-AM"/>
        </w:rPr>
        <w:t>մասին</w:t>
      </w:r>
      <w:r w:rsidRPr="00656ECE">
        <w:rPr>
          <w:rFonts w:ascii="Sylfaen" w:hAnsi="Sylfaen" w:cstheme="minorHAnsi"/>
          <w:b/>
          <w:i/>
          <w:sz w:val="28"/>
          <w:szCs w:val="28"/>
          <w:lang w:val="hy-AM"/>
        </w:rPr>
        <w:t>:</w:t>
      </w:r>
      <w:r w:rsidRPr="000A797F">
        <w:rPr>
          <w:rFonts w:ascii="Sylfaen" w:hAnsi="Sylfaen"/>
          <w:sz w:val="28"/>
          <w:szCs w:val="28"/>
          <w:lang w:val="hy-AM"/>
        </w:rPr>
        <w:t xml:space="preserve"> </w:t>
      </w:r>
    </w:p>
    <w:p w:rsidR="00656ECE" w:rsidRDefault="00483A3F" w:rsidP="00483A3F">
      <w:pPr>
        <w:spacing w:after="0" w:line="240" w:lineRule="auto"/>
        <w:jc w:val="right"/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</w:pPr>
      <w:r w:rsidRPr="000A797F">
        <w:rPr>
          <w:rFonts w:ascii="Sylfaen" w:hAnsi="Sylfaen"/>
          <w:sz w:val="20"/>
          <w:szCs w:val="20"/>
          <w:lang w:val="hy-AM"/>
        </w:rPr>
        <w:t>(Զեկ.</w:t>
      </w:r>
      <w:r w:rsidR="00640635">
        <w:rPr>
          <w:rFonts w:ascii="Sylfaen" w:hAnsi="Sylfaen"/>
          <w:sz w:val="20"/>
          <w:szCs w:val="20"/>
          <w:lang w:val="hy-AM"/>
        </w:rPr>
        <w:t>Լ</w:t>
      </w:r>
      <w:r w:rsidRPr="000A797F">
        <w:rPr>
          <w:rFonts w:ascii="Sylfaen" w:hAnsi="Sylfaen"/>
          <w:sz w:val="20"/>
          <w:szCs w:val="20"/>
          <w:lang w:val="hy-AM"/>
        </w:rPr>
        <w:t>.</w:t>
      </w:r>
      <w:r w:rsidR="00640635" w:rsidRPr="00640635">
        <w:rPr>
          <w:rFonts w:ascii="Sylfaen" w:hAnsi="Sylfaen"/>
          <w:sz w:val="20"/>
          <w:szCs w:val="20"/>
          <w:lang w:val="hy-AM"/>
        </w:rPr>
        <w:t>Ավագ</w:t>
      </w:r>
      <w:r w:rsidRPr="000A797F">
        <w:rPr>
          <w:rFonts w:ascii="Sylfaen" w:hAnsi="Sylfaen"/>
          <w:sz w:val="20"/>
          <w:szCs w:val="20"/>
          <w:lang w:val="hy-AM"/>
        </w:rPr>
        <w:t>յան)</w:t>
      </w:r>
      <w:r w:rsidRPr="000A797F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 xml:space="preserve">     </w:t>
      </w:r>
    </w:p>
    <w:p w:rsidR="00483A3F" w:rsidRPr="000A797F" w:rsidRDefault="00483A3F" w:rsidP="00483A3F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0A797F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 xml:space="preserve">                                                                                                                       </w:t>
      </w:r>
    </w:p>
    <w:p w:rsidR="00656ECE" w:rsidRPr="00656ECE" w:rsidRDefault="00483A3F" w:rsidP="00656EC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3E513B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="00640635" w:rsidRPr="00640635">
        <w:rPr>
          <w:rFonts w:ascii="Sylfaen" w:hAnsi="Sylfaen" w:cs="Calibri"/>
          <w:sz w:val="24"/>
          <w:lang w:val="hy-AM"/>
        </w:rPr>
        <w:t>Հարցեր և առաջարկություններ չեղան</w:t>
      </w:r>
      <w:r w:rsidRPr="00A4658C">
        <w:rPr>
          <w:rFonts w:ascii="Sylfaen" w:hAnsi="Sylfaen" w:cs="Calibri"/>
          <w:sz w:val="24"/>
          <w:lang w:val="hy-AM"/>
        </w:rPr>
        <w:t xml:space="preserve">: </w:t>
      </w:r>
    </w:p>
    <w:p w:rsidR="00483A3F" w:rsidRPr="00656ECE" w:rsidRDefault="00483A3F" w:rsidP="00483A3F">
      <w:pPr>
        <w:shd w:val="clear" w:color="auto" w:fill="FFFFFF"/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93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Pr="00483A3F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483A3F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Ղեկավարվելով &lt;&lt;Տեղական ինքնակառավարման մասին&gt;&gt; ՀՀ օրենքի 18-րդ հոդվածի 1-ին մասի 22-րդ կետով և «Նորմատիվ իրավական ակտերի մասին» ՀՀ օրենքի 38.1.  </w:t>
      </w:r>
      <w:r w:rsidRPr="00656ECE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հոդվածով, հիմք ընդունելով Թալին համայնքի ղեկավարի առաջարկությունը,</w:t>
      </w:r>
    </w:p>
    <w:p w:rsidR="00483A3F" w:rsidRPr="00483A3F" w:rsidRDefault="00483A3F" w:rsidP="00483A3F">
      <w:pPr>
        <w:pStyle w:val="a7"/>
        <w:shd w:val="clear" w:color="auto" w:fill="FFFFFF"/>
        <w:spacing w:after="240"/>
        <w:jc w:val="both"/>
        <w:rPr>
          <w:rFonts w:ascii="Sylfaen" w:hAnsi="Sylfaen"/>
          <w:b/>
          <w:color w:val="333333"/>
          <w:u w:val="single"/>
          <w:lang w:val="hy-AM"/>
        </w:rPr>
      </w:pPr>
      <w:r w:rsidRPr="00483A3F">
        <w:rPr>
          <w:rStyle w:val="a5"/>
          <w:rFonts w:ascii="Sylfaen" w:hAnsi="Sylfaen" w:cs="Sylfaen"/>
          <w:b/>
          <w:color w:val="333333"/>
          <w:u w:val="single"/>
          <w:lang w:val="hy-AM"/>
        </w:rPr>
        <w:t>Թալին</w:t>
      </w:r>
      <w:r w:rsidRPr="00483A3F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483A3F">
        <w:rPr>
          <w:rStyle w:val="a5"/>
          <w:rFonts w:ascii="Sylfaen" w:hAnsi="Sylfaen" w:cs="Sylfaen"/>
          <w:b/>
          <w:color w:val="333333"/>
          <w:u w:val="single"/>
          <w:lang w:val="hy-AM"/>
        </w:rPr>
        <w:t>համայնքի</w:t>
      </w:r>
      <w:r w:rsidRPr="00483A3F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483A3F">
        <w:rPr>
          <w:rStyle w:val="a5"/>
          <w:rFonts w:ascii="Sylfaen" w:hAnsi="Sylfaen" w:cs="Sylfaen"/>
          <w:b/>
          <w:color w:val="333333"/>
          <w:u w:val="single"/>
          <w:lang w:val="hy-AM"/>
        </w:rPr>
        <w:t>ավագանին</w:t>
      </w:r>
      <w:r w:rsidRPr="00483A3F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483A3F">
        <w:rPr>
          <w:rStyle w:val="a5"/>
          <w:rFonts w:ascii="Sylfaen" w:hAnsi="Sylfaen" w:cs="Sylfaen"/>
          <w:b/>
          <w:color w:val="333333"/>
          <w:u w:val="single"/>
          <w:lang w:val="hy-AM"/>
        </w:rPr>
        <w:t>որոշում</w:t>
      </w:r>
      <w:r w:rsidRPr="00483A3F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483A3F">
        <w:rPr>
          <w:rStyle w:val="a5"/>
          <w:rFonts w:ascii="Sylfaen" w:hAnsi="Sylfaen" w:cs="Sylfaen"/>
          <w:b/>
          <w:color w:val="333333"/>
          <w:u w:val="single"/>
          <w:lang w:val="hy-AM"/>
        </w:rPr>
        <w:t>է</w:t>
      </w:r>
      <w:r w:rsidRPr="00483A3F">
        <w:rPr>
          <w:rStyle w:val="a5"/>
          <w:rFonts w:ascii="Sylfaen" w:hAnsi="Sylfaen"/>
          <w:b/>
          <w:color w:val="333333"/>
          <w:u w:val="single"/>
          <w:lang w:val="hy-AM"/>
        </w:rPr>
        <w:t>`</w:t>
      </w:r>
    </w:p>
    <w:p w:rsidR="00483A3F" w:rsidRPr="00483A3F" w:rsidRDefault="00483A3F" w:rsidP="00656ECE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483A3F">
        <w:rPr>
          <w:rFonts w:ascii="Sylfaen" w:hAnsi="Sylfaen"/>
          <w:sz w:val="24"/>
          <w:szCs w:val="24"/>
          <w:lang w:val="hy-AM"/>
        </w:rPr>
        <w:t>1</w:t>
      </w:r>
      <w:r w:rsidRPr="00483A3F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483A3F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Թալին քաղաքի Մ.Գորկու փողոցը և Մ.Գորկու փողոցի 1-ին նրբանցքը անվանափոխել Մկրտիչ Հարությունյանի անվան փողոց և համապատասխանաբար Մկրտիչ Հարությունյանի անվան փողոցի 1-ին նրբանցք։</w:t>
      </w:r>
    </w:p>
    <w:p w:rsidR="00483A3F" w:rsidRPr="00483A3F" w:rsidRDefault="00483A3F" w:rsidP="00656ECE">
      <w:pPr>
        <w:shd w:val="clear" w:color="auto" w:fill="FFFFFF"/>
        <w:spacing w:after="0" w:line="360" w:lineRule="auto"/>
        <w:contextualSpacing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483A3F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2.Նախկին Մ.Գորկու փողոցի և </w:t>
      </w:r>
      <w:r w:rsidRPr="00483A3F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Մ.Գորկու փողոցի 1-ին նրբանցքի</w:t>
      </w:r>
      <w:r w:rsidRPr="00483A3F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 բնակիչներին ազատել անվանափոխության  հետ կապված հասցեի որոշման համար  գանձվող  տեղական վճարից։</w:t>
      </w:r>
    </w:p>
    <w:p w:rsidR="00483A3F" w:rsidRPr="00483A3F" w:rsidRDefault="00483A3F" w:rsidP="00483A3F">
      <w:pPr>
        <w:shd w:val="clear" w:color="auto" w:fill="FFFFFF"/>
        <w:spacing w:line="360" w:lineRule="auto"/>
        <w:contextualSpacing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483A3F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3.Չեղյալ համարել Թալին համայնքի ավագանու  28 հունիսի 2023 թվականի N81-Ա որոշումը։</w:t>
      </w:r>
    </w:p>
    <w:p w:rsidR="00483A3F" w:rsidRPr="00483A3F" w:rsidRDefault="00483A3F" w:rsidP="00483A3F">
      <w:pPr>
        <w:jc w:val="both"/>
        <w:rPr>
          <w:rFonts w:ascii="Sylfaen" w:hAnsi="Sylfaen"/>
          <w:sz w:val="24"/>
          <w:szCs w:val="24"/>
          <w:lang w:val="hy-AM"/>
        </w:rPr>
      </w:pPr>
      <w:r w:rsidRPr="00483A3F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4.Սույն որոշումն ուժի մեջ է մտնում պաշտոնական հրապարակմանը հաջորդող օրվանից։</w:t>
      </w:r>
    </w:p>
    <w:p w:rsidR="00483A3F" w:rsidRPr="00483A3F" w:rsidRDefault="00483A3F" w:rsidP="00483A3F">
      <w:pPr>
        <w:rPr>
          <w:rFonts w:ascii="Sylfaen" w:hAnsi="Sylfaen"/>
          <w:sz w:val="24"/>
          <w:szCs w:val="24"/>
          <w:lang w:val="hy-AM"/>
        </w:rPr>
      </w:pPr>
    </w:p>
    <w:p w:rsidR="00483A3F" w:rsidRPr="00656ECE" w:rsidRDefault="00656ECE" w:rsidP="00483A3F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483A3F" w:rsidRPr="00483A3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83A3F" w:rsidRPr="00656ECE">
        <w:rPr>
          <w:rFonts w:ascii="Sylfaen" w:hAnsi="Sylfaen"/>
          <w:b/>
          <w:sz w:val="24"/>
          <w:szCs w:val="24"/>
          <w:lang w:val="hy-AM"/>
        </w:rPr>
        <w:t xml:space="preserve">Կողմ-14                                                      Դեմ-0                                      Ձեռնպահ-0 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 w:rsidR="00656ECE" w:rsidRPr="00656ECE">
        <w:rPr>
          <w:rFonts w:ascii="Sylfaen" w:eastAsiaTheme="minorHAnsi" w:hAnsi="Sylfaen" w:cstheme="minorBidi"/>
          <w:sz w:val="24"/>
          <w:szCs w:val="24"/>
          <w:lang w:val="hy-AM"/>
        </w:rPr>
        <w:t>Բ.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 xml:space="preserve">Պողոսյան                             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:rsidR="00483A3F" w:rsidRPr="00656ECE" w:rsidRDefault="00483A3F" w:rsidP="00483A3F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4.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6.Ա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7.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8.Ն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9.Գ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10.Ն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11.Կ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12.Վ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13.Մ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483A3F" w:rsidRPr="00656ECE" w:rsidRDefault="00483A3F" w:rsidP="00483A3F">
      <w:pPr>
        <w:spacing w:before="240"/>
        <w:jc w:val="both"/>
        <w:rPr>
          <w:rFonts w:ascii="Sylfaen" w:eastAsiaTheme="minorHAnsi" w:hAnsi="Sylfaen" w:cstheme="minorBidi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14.</w:t>
      </w:r>
      <w:r w:rsidR="00656ECE" w:rsidRPr="00656ECE">
        <w:rPr>
          <w:rFonts w:ascii="Sylfaen" w:eastAsiaTheme="minorHAnsi" w:hAnsi="Sylfaen" w:cstheme="minorBidi"/>
          <w:sz w:val="24"/>
          <w:szCs w:val="24"/>
          <w:lang w:val="hy-AM"/>
        </w:rPr>
        <w:t>Ղ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Հակոբյան</w:t>
      </w:r>
    </w:p>
    <w:p w:rsidR="00483A3F" w:rsidRPr="00656ECE" w:rsidRDefault="00483A3F" w:rsidP="00483A3F">
      <w:pPr>
        <w:rPr>
          <w:sz w:val="24"/>
          <w:szCs w:val="24"/>
          <w:lang w:val="hy-AM"/>
        </w:rPr>
      </w:pPr>
    </w:p>
    <w:p w:rsidR="00DB3576" w:rsidRDefault="00DB3576" w:rsidP="00DB3576">
      <w:pPr>
        <w:spacing w:after="0" w:line="240" w:lineRule="auto"/>
        <w:jc w:val="both"/>
        <w:rPr>
          <w:rFonts w:ascii="Sylfaen" w:hAnsi="Sylfaen"/>
          <w:sz w:val="28"/>
          <w:szCs w:val="28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i/>
          <w:sz w:val="28"/>
          <w:szCs w:val="28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B3576">
        <w:rPr>
          <w:rFonts w:ascii="Sylfaen" w:hAnsi="Sylfaen" w:cs="Arial"/>
          <w:b/>
          <w:bCs/>
          <w:i/>
          <w:sz w:val="28"/>
          <w:szCs w:val="28"/>
          <w:lang w:val="hy-AM"/>
        </w:rPr>
        <w:t xml:space="preserve">Հայաստանի տարածքային զարգացման հիմնադրամի կողմից իրականացվող </w:t>
      </w:r>
      <w:r w:rsidRPr="00DB3576">
        <w:rPr>
          <w:rFonts w:ascii="Sylfaen" w:eastAsia="Times New Roman" w:hAnsi="Sylfaen" w:cs="Arial"/>
          <w:b/>
          <w:bCs/>
          <w:i/>
          <w:sz w:val="28"/>
          <w:szCs w:val="28"/>
          <w:lang w:val="hy-AM"/>
        </w:rPr>
        <w:t xml:space="preserve">«Տեղական ինքնակառավարման և ապակենտրոնացման </w:t>
      </w:r>
      <w:r w:rsidRPr="00DB3576">
        <w:rPr>
          <w:rFonts w:ascii="Sylfaen" w:eastAsia="Times New Roman" w:hAnsi="Sylfaen" w:cs="Arial"/>
          <w:b/>
          <w:bCs/>
          <w:i/>
          <w:sz w:val="28"/>
          <w:szCs w:val="28"/>
          <w:lang w:val="hy-AM"/>
        </w:rPr>
        <w:lastRenderedPageBreak/>
        <w:t>բարեփոխումներ» ծրագրի</w:t>
      </w:r>
      <w:r w:rsidRPr="00DB3576">
        <w:rPr>
          <w:rFonts w:ascii="Sylfaen" w:hAnsi="Sylfaen" w:cs="Arial"/>
          <w:b/>
          <w:bCs/>
          <w:i/>
          <w:sz w:val="28"/>
          <w:szCs w:val="28"/>
          <w:lang w:val="hy-AM"/>
        </w:rPr>
        <w:t xml:space="preserve"> շրջանակներում համայնքի կողմից ծրագրի առաջարկ ներկայացնելու  մասին</w:t>
      </w:r>
      <w:r w:rsidRPr="00DB3576">
        <w:rPr>
          <w:rFonts w:ascii="Sylfaen" w:hAnsi="Sylfaen" w:cstheme="minorHAnsi"/>
          <w:b/>
          <w:i/>
          <w:sz w:val="28"/>
          <w:szCs w:val="28"/>
          <w:lang w:val="hy-AM"/>
        </w:rPr>
        <w:t>:</w:t>
      </w:r>
      <w:r w:rsidRPr="000A797F">
        <w:rPr>
          <w:rFonts w:ascii="Sylfaen" w:hAnsi="Sylfaen"/>
          <w:sz w:val="28"/>
          <w:szCs w:val="28"/>
          <w:lang w:val="hy-AM"/>
        </w:rPr>
        <w:t xml:space="preserve"> </w:t>
      </w:r>
    </w:p>
    <w:p w:rsidR="00656ECE" w:rsidRDefault="00DB3576" w:rsidP="00DB3576">
      <w:pPr>
        <w:spacing w:after="0" w:line="240" w:lineRule="auto"/>
        <w:jc w:val="right"/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</w:pPr>
      <w:r w:rsidRPr="000A797F">
        <w:rPr>
          <w:rFonts w:ascii="Sylfaen" w:hAnsi="Sylfaen"/>
          <w:sz w:val="20"/>
          <w:szCs w:val="20"/>
          <w:lang w:val="hy-AM"/>
        </w:rPr>
        <w:t>(Զեկ.</w:t>
      </w:r>
      <w:r w:rsidR="007E5D2D">
        <w:rPr>
          <w:rFonts w:ascii="Sylfaen" w:hAnsi="Sylfaen"/>
          <w:sz w:val="20"/>
          <w:szCs w:val="20"/>
        </w:rPr>
        <w:t>Մ</w:t>
      </w:r>
      <w:r w:rsidRPr="000A797F">
        <w:rPr>
          <w:rFonts w:ascii="Sylfaen" w:hAnsi="Sylfaen"/>
          <w:sz w:val="20"/>
          <w:szCs w:val="20"/>
          <w:lang w:val="hy-AM"/>
        </w:rPr>
        <w:t>.</w:t>
      </w:r>
      <w:proofErr w:type="spellStart"/>
      <w:r w:rsidR="007E5D2D">
        <w:rPr>
          <w:rFonts w:ascii="Sylfaen" w:hAnsi="Sylfaen"/>
          <w:sz w:val="20"/>
          <w:szCs w:val="20"/>
        </w:rPr>
        <w:t>Ներսիս</w:t>
      </w:r>
      <w:proofErr w:type="spellEnd"/>
      <w:r w:rsidRPr="000A797F">
        <w:rPr>
          <w:rFonts w:ascii="Sylfaen" w:hAnsi="Sylfaen"/>
          <w:sz w:val="20"/>
          <w:szCs w:val="20"/>
          <w:lang w:val="hy-AM"/>
        </w:rPr>
        <w:t>յան)</w:t>
      </w:r>
      <w:r w:rsidRPr="000A797F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 xml:space="preserve">  </w:t>
      </w:r>
    </w:p>
    <w:p w:rsidR="00DB3576" w:rsidRPr="000A797F" w:rsidRDefault="00DB3576" w:rsidP="00DB3576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0A797F">
        <w:rPr>
          <w:rFonts w:ascii="Sylfaen" w:hAnsi="Sylfaen" w:cs="Sylfaen"/>
          <w:color w:val="333333"/>
          <w:sz w:val="20"/>
          <w:szCs w:val="20"/>
          <w:shd w:val="clear" w:color="auto" w:fill="FFFFFF"/>
          <w:lang w:val="hy-AM"/>
        </w:rPr>
        <w:t xml:space="preserve">                                                                                                                          </w:t>
      </w:r>
    </w:p>
    <w:p w:rsidR="00DB3576" w:rsidRDefault="00DB3576" w:rsidP="00656ECE">
      <w:pPr>
        <w:spacing w:after="0" w:line="276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3E513B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Pr="007E5D2D">
        <w:rPr>
          <w:rFonts w:ascii="Sylfaen" w:hAnsi="Sylfaen" w:cs="Calibri"/>
          <w:sz w:val="24"/>
          <w:lang w:val="hy-AM"/>
        </w:rPr>
        <w:t>Նիստը վարողը ավագանու անդամներին ներկայացրեց մանրամասն պարզաբանում ծրագրի վերաբերյալ</w:t>
      </w:r>
      <w:r w:rsidRPr="00A4658C">
        <w:rPr>
          <w:rFonts w:ascii="Sylfaen" w:hAnsi="Sylfaen" w:cs="Calibri"/>
          <w:sz w:val="24"/>
          <w:lang w:val="hy-AM"/>
        </w:rPr>
        <w:t xml:space="preserve">: </w:t>
      </w:r>
    </w:p>
    <w:p w:rsidR="00DB3576" w:rsidRPr="008C646D" w:rsidRDefault="00DB3576" w:rsidP="00656ECE">
      <w:pPr>
        <w:spacing w:after="0" w:line="276" w:lineRule="auto"/>
        <w:jc w:val="both"/>
        <w:rPr>
          <w:rFonts w:ascii="Sylfaen" w:hAnsi="Sylfaen" w:cs="Calibri"/>
          <w:sz w:val="24"/>
          <w:lang w:val="hy-AM"/>
        </w:rPr>
      </w:pPr>
    </w:p>
    <w:p w:rsidR="007E5D2D" w:rsidRPr="007E5D2D" w:rsidRDefault="00DB3576" w:rsidP="009F1B24">
      <w:pPr>
        <w:spacing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9</w:t>
      </w:r>
      <w:r w:rsidRPr="007E5D2D">
        <w:rPr>
          <w:rFonts w:ascii="Sylfaen" w:hAnsi="Sylfaen"/>
          <w:b/>
          <w:i/>
          <w:sz w:val="28"/>
          <w:szCs w:val="28"/>
          <w:lang w:val="hy-AM"/>
        </w:rPr>
        <w:t>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7E5D2D" w:rsidRPr="007E5D2D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7E5D2D" w:rsidRPr="007E5D2D">
        <w:rPr>
          <w:rFonts w:ascii="Sylfaen" w:hAnsi="Sylfaen" w:cs="Arial"/>
          <w:sz w:val="24"/>
          <w:szCs w:val="24"/>
          <w:lang w:val="hy-AM"/>
        </w:rPr>
        <w:t>Ղեկավարվելով «Տեղական ինքնակառավարման մասին» ՀՀ օրենքի 18-րդ հոդվածի 1-ին  մասի  42-րդ կետով, հիմք ընդունելով  Հայաստանի տարածքային զարգացման հիմնադրամի  առաջարկությունը</w:t>
      </w:r>
      <w:r w:rsidR="007E5D2D" w:rsidRPr="007E5D2D">
        <w:rPr>
          <w:rFonts w:ascii="Sylfaen" w:hAnsi="Sylfaen"/>
          <w:sz w:val="24"/>
          <w:szCs w:val="24"/>
          <w:lang w:val="hy-AM"/>
        </w:rPr>
        <w:t>,</w:t>
      </w:r>
    </w:p>
    <w:p w:rsidR="007E5D2D" w:rsidRPr="007E5D2D" w:rsidRDefault="007E5D2D" w:rsidP="009F1B24">
      <w:pPr>
        <w:pStyle w:val="a7"/>
        <w:shd w:val="clear" w:color="auto" w:fill="FFFFFF"/>
        <w:spacing w:after="160" w:line="276" w:lineRule="auto"/>
        <w:jc w:val="both"/>
        <w:rPr>
          <w:rFonts w:ascii="Sylfaen" w:hAnsi="Sylfaen"/>
          <w:b/>
          <w:color w:val="333333"/>
          <w:u w:val="single"/>
          <w:lang w:val="hy-AM"/>
        </w:rPr>
      </w:pPr>
      <w:r w:rsidRPr="007E5D2D">
        <w:rPr>
          <w:rStyle w:val="a5"/>
          <w:rFonts w:ascii="Sylfaen" w:hAnsi="Sylfaen" w:cs="Sylfaen"/>
          <w:b/>
          <w:color w:val="333333"/>
          <w:u w:val="single"/>
          <w:lang w:val="hy-AM"/>
        </w:rPr>
        <w:t>Թալին</w:t>
      </w:r>
      <w:r w:rsidRPr="007E5D2D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7E5D2D">
        <w:rPr>
          <w:rStyle w:val="a5"/>
          <w:rFonts w:ascii="Sylfaen" w:hAnsi="Sylfaen" w:cs="Sylfaen"/>
          <w:b/>
          <w:color w:val="333333"/>
          <w:u w:val="single"/>
          <w:lang w:val="hy-AM"/>
        </w:rPr>
        <w:t>համայնքի</w:t>
      </w:r>
      <w:r w:rsidRPr="007E5D2D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7E5D2D">
        <w:rPr>
          <w:rStyle w:val="a5"/>
          <w:rFonts w:ascii="Sylfaen" w:hAnsi="Sylfaen" w:cs="Sylfaen"/>
          <w:b/>
          <w:color w:val="333333"/>
          <w:u w:val="single"/>
          <w:lang w:val="hy-AM"/>
        </w:rPr>
        <w:t>ավագանին</w:t>
      </w:r>
      <w:r w:rsidRPr="007E5D2D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7E5D2D">
        <w:rPr>
          <w:rStyle w:val="a5"/>
          <w:rFonts w:ascii="Sylfaen" w:hAnsi="Sylfaen" w:cs="Sylfaen"/>
          <w:b/>
          <w:color w:val="333333"/>
          <w:u w:val="single"/>
          <w:lang w:val="hy-AM"/>
        </w:rPr>
        <w:t>որոշում</w:t>
      </w:r>
      <w:r w:rsidRPr="007E5D2D">
        <w:rPr>
          <w:rStyle w:val="a5"/>
          <w:rFonts w:ascii="Sylfaen" w:hAnsi="Sylfaen"/>
          <w:b/>
          <w:color w:val="333333"/>
          <w:u w:val="single"/>
          <w:lang w:val="hy-AM"/>
        </w:rPr>
        <w:t> </w:t>
      </w:r>
      <w:r w:rsidRPr="007E5D2D">
        <w:rPr>
          <w:rStyle w:val="a5"/>
          <w:rFonts w:ascii="Sylfaen" w:hAnsi="Sylfaen" w:cs="Sylfaen"/>
          <w:b/>
          <w:color w:val="333333"/>
          <w:u w:val="single"/>
          <w:lang w:val="hy-AM"/>
        </w:rPr>
        <w:t>է</w:t>
      </w:r>
      <w:r w:rsidRPr="007E5D2D">
        <w:rPr>
          <w:rStyle w:val="a5"/>
          <w:rFonts w:ascii="Sylfaen" w:hAnsi="Sylfaen"/>
          <w:b/>
          <w:color w:val="333333"/>
          <w:u w:val="single"/>
          <w:lang w:val="hy-AM"/>
        </w:rPr>
        <w:t>`</w:t>
      </w:r>
    </w:p>
    <w:p w:rsidR="007E5D2D" w:rsidRPr="007E5D2D" w:rsidRDefault="007E5D2D" w:rsidP="009F1B24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7E5D2D">
        <w:rPr>
          <w:rFonts w:ascii="Sylfaen" w:hAnsi="Sylfaen"/>
          <w:sz w:val="24"/>
          <w:szCs w:val="24"/>
          <w:lang w:val="hy-AM"/>
        </w:rPr>
        <w:t>1</w:t>
      </w:r>
      <w:r w:rsidRPr="007E5D2D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7E5D2D">
        <w:rPr>
          <w:rFonts w:ascii="Sylfaen" w:eastAsia="Times New Roman" w:hAnsi="Sylfaen" w:cs="Arial"/>
          <w:sz w:val="24"/>
          <w:szCs w:val="24"/>
          <w:lang w:val="hy-AM"/>
        </w:rPr>
        <w:t xml:space="preserve">Ծրագրին մասնակցելու համար դիմել ՀՏԶՀ-ին` համայնքի հետևյալ առաջնահերթ խնդրով՝ </w:t>
      </w:r>
      <w:r w:rsidRPr="007E5D2D">
        <w:rPr>
          <w:rFonts w:ascii="Sylfaen" w:hAnsi="Sylfaen" w:cs="Arial"/>
          <w:iCs/>
          <w:sz w:val="24"/>
          <w:szCs w:val="24"/>
          <w:lang w:val="hy-AM"/>
        </w:rPr>
        <w:t>համայնքի երեխաների կրթության իրավունքի իրացման և վթարներին արագ արձագանքման նպատակով տրանսպորտային միջոցներ ձեռք բերելու ծրագրով</w:t>
      </w:r>
      <w:r w:rsidRPr="007E5D2D">
        <w:rPr>
          <w:rFonts w:ascii="Sylfaen" w:eastAsia="Times New Roman" w:hAnsi="Sylfaen" w:cs="Arial"/>
          <w:sz w:val="24"/>
          <w:szCs w:val="24"/>
          <w:lang w:val="hy-AM"/>
        </w:rPr>
        <w:t>:</w:t>
      </w:r>
    </w:p>
    <w:p w:rsidR="007E5D2D" w:rsidRPr="007E5D2D" w:rsidRDefault="007E5D2D" w:rsidP="009F1B24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7E5D2D">
        <w:rPr>
          <w:rFonts w:ascii="Sylfaen" w:eastAsia="Times New Roman" w:hAnsi="Sylfaen" w:cs="Arial"/>
          <w:sz w:val="24"/>
          <w:szCs w:val="24"/>
          <w:lang w:val="hy-AM"/>
        </w:rPr>
        <w:t xml:space="preserve">2.Առաջարկի հաստատման դեպքում կատարել առնվազն 20% ներդրում` ՏԻԱԲ (Տեղական ինքնակառավարման ապակենտրոնացման բարեփոխումներ) ծրագրի պահանջներին համապատասխան։ </w:t>
      </w:r>
    </w:p>
    <w:p w:rsidR="007E5D2D" w:rsidRPr="007E5D2D" w:rsidRDefault="007E5D2D" w:rsidP="00656ECE">
      <w:pPr>
        <w:spacing w:after="0" w:line="276" w:lineRule="auto"/>
        <w:jc w:val="both"/>
        <w:rPr>
          <w:rFonts w:ascii="Sylfaen" w:eastAsia="Times New Roman" w:hAnsi="Sylfaen" w:cs="Arial"/>
          <w:i/>
          <w:sz w:val="24"/>
          <w:szCs w:val="24"/>
          <w:lang w:val="hy-AM"/>
        </w:rPr>
      </w:pPr>
      <w:r w:rsidRPr="007E5D2D">
        <w:rPr>
          <w:rFonts w:ascii="Sylfaen" w:eastAsia="Times New Roman" w:hAnsi="Sylfaen" w:cs="Arial"/>
          <w:sz w:val="24"/>
          <w:szCs w:val="24"/>
          <w:lang w:val="hy-AM"/>
        </w:rPr>
        <w:t xml:space="preserve">3.Ծրագրի իրականացման դեպքում ձեռք բերված միջոցների շահագործման և պահպանման անհրաժեշտ ծախսերը ներառել համայնքի բյուջեում: </w:t>
      </w:r>
    </w:p>
    <w:p w:rsidR="007E5D2D" w:rsidRPr="007E5D2D" w:rsidRDefault="007E5D2D" w:rsidP="00656ECE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7E5D2D">
        <w:rPr>
          <w:rFonts w:ascii="Sylfaen" w:eastAsia="Times New Roman" w:hAnsi="Sylfaen" w:cs="Arial"/>
          <w:sz w:val="24"/>
          <w:szCs w:val="24"/>
          <w:lang w:val="hy-AM"/>
        </w:rPr>
        <w:t>4.Հանձնարարել համայնքապետարանի աշխատակազմին պատրաստել և ՀՏԶՀ-ին ներկայացնել համապատասխան առաջարկ` ծրագրին մասնակցելու վերաբերյալ:</w:t>
      </w:r>
    </w:p>
    <w:p w:rsidR="007E5D2D" w:rsidRPr="007E5D2D" w:rsidRDefault="007E5D2D" w:rsidP="00656ECE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7E5D2D">
        <w:rPr>
          <w:rFonts w:ascii="Sylfaen" w:eastAsia="Times New Roman" w:hAnsi="Sylfaen" w:cs="Arial"/>
          <w:sz w:val="24"/>
          <w:szCs w:val="24"/>
          <w:lang w:val="hy-AM"/>
        </w:rPr>
        <w:t xml:space="preserve">5.Ձեռք բերված միջոցները չօգտագործել այլ նպատակներով, չօտարել կամ չսեփականաշնորհել ծրագրի ավարտից հետո 15 տարվա ընթացքում: </w:t>
      </w:r>
    </w:p>
    <w:p w:rsidR="007E5D2D" w:rsidRPr="007E5D2D" w:rsidRDefault="007E5D2D" w:rsidP="00656ECE">
      <w:pPr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7E5D2D">
        <w:rPr>
          <w:rFonts w:ascii="Sylfaen" w:eastAsia="Times New Roman" w:hAnsi="Sylfaen" w:cs="Arial"/>
          <w:sz w:val="24"/>
          <w:szCs w:val="24"/>
          <w:lang w:val="hy-AM"/>
        </w:rPr>
        <w:t>6.Սույն որոշումն ուժի մեջ է մտնում պաշտոնական հրապարակմանը հաջորդող օրվանից:</w:t>
      </w:r>
    </w:p>
    <w:p w:rsidR="007E5D2D" w:rsidRPr="007E5D2D" w:rsidRDefault="007E5D2D" w:rsidP="007E5D2D">
      <w:pPr>
        <w:rPr>
          <w:rFonts w:ascii="Sylfaen" w:hAnsi="Sylfaen"/>
          <w:sz w:val="24"/>
          <w:szCs w:val="24"/>
          <w:lang w:val="hy-AM"/>
        </w:rPr>
      </w:pPr>
    </w:p>
    <w:p w:rsidR="007E5D2D" w:rsidRPr="007E5D2D" w:rsidRDefault="00656ECE" w:rsidP="007E5D2D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="007E5D2D" w:rsidRPr="007E5D2D">
        <w:rPr>
          <w:rFonts w:ascii="Sylfaen" w:hAnsi="Sylfaen"/>
          <w:b/>
          <w:sz w:val="24"/>
          <w:szCs w:val="24"/>
          <w:lang w:val="hy-AM"/>
        </w:rPr>
        <w:t xml:space="preserve">Կողմ-14                                                      Դեմ-0                                      Ձեռնպահ-0 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Բ.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 xml:space="preserve">Պողոսյան                             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:rsidR="007E5D2D" w:rsidRPr="007E5D2D" w:rsidRDefault="007E5D2D" w:rsidP="007E5D2D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4.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6.Ա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7.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8.Ն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9.Գ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10.Ն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11.Կ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12.Վ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7E5D2D" w:rsidRPr="007E5D2D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13.Մ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E5D2D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7E5D2D" w:rsidRPr="00656ECE" w:rsidRDefault="007E5D2D" w:rsidP="007E5D2D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>14.</w:t>
      </w:r>
      <w:r w:rsidR="00656ECE" w:rsidRPr="00656ECE">
        <w:rPr>
          <w:rFonts w:ascii="Sylfaen" w:eastAsiaTheme="minorHAnsi" w:hAnsi="Sylfaen" w:cstheme="minorBidi"/>
          <w:sz w:val="24"/>
          <w:szCs w:val="24"/>
          <w:lang w:val="hy-AM"/>
        </w:rPr>
        <w:t>Ղ</w:t>
      </w:r>
      <w:r w:rsidR="00656ECE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56ECE">
        <w:rPr>
          <w:rFonts w:ascii="Sylfaen" w:eastAsiaTheme="minorHAnsi" w:hAnsi="Sylfaen" w:cstheme="minorBidi"/>
          <w:sz w:val="24"/>
          <w:szCs w:val="24"/>
          <w:lang w:val="hy-AM"/>
        </w:rPr>
        <w:t xml:space="preserve"> Հակոբյան</w:t>
      </w:r>
    </w:p>
    <w:p w:rsidR="00DB3576" w:rsidRPr="00656ECE" w:rsidRDefault="00DB3576" w:rsidP="00DB3576">
      <w:pPr>
        <w:rPr>
          <w:sz w:val="24"/>
          <w:szCs w:val="24"/>
          <w:lang w:val="hy-AM"/>
        </w:rPr>
      </w:pPr>
    </w:p>
    <w:p w:rsidR="00E87BD6" w:rsidRPr="00656ECE" w:rsidRDefault="00E87BD6" w:rsidP="00DB3576">
      <w:pPr>
        <w:rPr>
          <w:sz w:val="24"/>
          <w:szCs w:val="24"/>
          <w:lang w:val="hy-AM"/>
        </w:rPr>
      </w:pPr>
    </w:p>
    <w:p w:rsidR="00E87BD6" w:rsidRPr="003A2B62" w:rsidRDefault="00E87BD6" w:rsidP="00E87BD6">
      <w:pPr>
        <w:pStyle w:val="a3"/>
        <w:rPr>
          <w:rStyle w:val="a5"/>
          <w:rFonts w:ascii="Sylfaen" w:hAnsi="Sylfaen"/>
          <w:b/>
          <w:i w:val="0"/>
          <w:sz w:val="26"/>
          <w:szCs w:val="26"/>
          <w:lang w:val="hy-AM"/>
        </w:rPr>
      </w:pPr>
      <w:r w:rsidRPr="00656ECE">
        <w:rPr>
          <w:rStyle w:val="a5"/>
          <w:rFonts w:ascii="Sylfaen" w:hAnsi="Sylfaen"/>
          <w:b/>
          <w:sz w:val="26"/>
          <w:szCs w:val="26"/>
          <w:lang w:val="hy-AM"/>
        </w:rPr>
        <w:t xml:space="preserve">    </w:t>
      </w:r>
      <w:r w:rsidRPr="003A2B62">
        <w:rPr>
          <w:rStyle w:val="a5"/>
          <w:rFonts w:ascii="Sylfaen" w:hAnsi="Sylfaen"/>
          <w:b/>
          <w:sz w:val="26"/>
          <w:szCs w:val="26"/>
          <w:lang w:val="hy-AM"/>
        </w:rPr>
        <w:t xml:space="preserve">Համայնքի ղեկավարի </w:t>
      </w:r>
      <w:r w:rsidRPr="00417BBE">
        <w:rPr>
          <w:rStyle w:val="a5"/>
          <w:rFonts w:ascii="Sylfaen" w:hAnsi="Sylfaen"/>
          <w:b/>
          <w:sz w:val="26"/>
          <w:szCs w:val="26"/>
          <w:lang w:val="hy-AM"/>
        </w:rPr>
        <w:t>առաջին տեղակալ</w:t>
      </w:r>
      <w:r w:rsidRPr="003A2B62">
        <w:rPr>
          <w:rStyle w:val="a5"/>
          <w:rFonts w:ascii="Sylfaen" w:hAnsi="Sylfaen"/>
          <w:b/>
          <w:sz w:val="26"/>
          <w:szCs w:val="26"/>
          <w:lang w:val="hy-AM"/>
        </w:rPr>
        <w:t xml:space="preserve">՝                 </w:t>
      </w:r>
      <w:r>
        <w:rPr>
          <w:rStyle w:val="a5"/>
          <w:rFonts w:ascii="Sylfaen" w:hAnsi="Sylfaen"/>
          <w:b/>
          <w:sz w:val="26"/>
          <w:szCs w:val="26"/>
          <w:lang w:val="hy-AM"/>
        </w:rPr>
        <w:t xml:space="preserve">                  </w:t>
      </w:r>
      <w:r w:rsidRPr="003A2B62">
        <w:rPr>
          <w:rStyle w:val="a5"/>
          <w:rFonts w:ascii="Sylfaen" w:hAnsi="Sylfaen"/>
          <w:b/>
          <w:sz w:val="26"/>
          <w:szCs w:val="26"/>
          <w:lang w:val="hy-AM"/>
        </w:rPr>
        <w:t>Սերգե Մկրտչյան</w:t>
      </w:r>
    </w:p>
    <w:p w:rsidR="00E87BD6" w:rsidRPr="00BD7C38" w:rsidRDefault="00E87BD6" w:rsidP="00E87BD6">
      <w:pPr>
        <w:pStyle w:val="a3"/>
        <w:rPr>
          <w:rStyle w:val="a5"/>
          <w:rFonts w:ascii="Sylfaen" w:hAnsi="Sylfaen"/>
          <w:b/>
          <w:i w:val="0"/>
          <w:sz w:val="26"/>
          <w:szCs w:val="26"/>
          <w:lang w:val="hy-AM"/>
        </w:rPr>
      </w:pPr>
    </w:p>
    <w:p w:rsidR="00E87BD6" w:rsidRPr="00BD7C38" w:rsidRDefault="00E87BD6" w:rsidP="00E87BD6">
      <w:pPr>
        <w:pStyle w:val="a3"/>
        <w:rPr>
          <w:rStyle w:val="a5"/>
          <w:rFonts w:ascii="Sylfaen" w:hAnsi="Sylfaen"/>
          <w:b/>
          <w:i w:val="0"/>
          <w:sz w:val="26"/>
          <w:szCs w:val="26"/>
          <w:lang w:val="hy-AM"/>
        </w:rPr>
      </w:pPr>
    </w:p>
    <w:p w:rsidR="00E87BD6" w:rsidRPr="00204EA8" w:rsidRDefault="00E87BD6" w:rsidP="00E87BD6">
      <w:pPr>
        <w:pStyle w:val="a3"/>
        <w:jc w:val="both"/>
        <w:rPr>
          <w:rStyle w:val="a5"/>
          <w:rFonts w:ascii="Sylfaen" w:hAnsi="Sylfaen"/>
          <w:b/>
          <w:sz w:val="26"/>
          <w:szCs w:val="26"/>
          <w:lang w:val="hy-AM"/>
        </w:rPr>
      </w:pPr>
      <w:r w:rsidRPr="00E87BD6">
        <w:rPr>
          <w:rStyle w:val="a5"/>
          <w:rFonts w:ascii="Sylfaen" w:hAnsi="Sylfaen"/>
          <w:b/>
          <w:sz w:val="26"/>
          <w:szCs w:val="26"/>
          <w:lang w:val="hy-AM"/>
        </w:rPr>
        <w:t xml:space="preserve">   </w:t>
      </w:r>
      <w:r w:rsidRPr="00204EA8">
        <w:rPr>
          <w:rStyle w:val="a5"/>
          <w:rFonts w:ascii="Sylfaen" w:hAnsi="Sylfaen"/>
          <w:b/>
          <w:sz w:val="26"/>
          <w:szCs w:val="26"/>
          <w:lang w:val="hy-AM"/>
        </w:rPr>
        <w:t>Նիստն արձանագրեց</w:t>
      </w:r>
    </w:p>
    <w:p w:rsidR="00E87BD6" w:rsidRPr="00E87BD6" w:rsidRDefault="00E87BD6" w:rsidP="00E87BD6">
      <w:pPr>
        <w:jc w:val="center"/>
        <w:rPr>
          <w:sz w:val="24"/>
          <w:szCs w:val="24"/>
          <w:lang w:val="hy-AM"/>
        </w:rPr>
      </w:pPr>
      <w:r w:rsidRPr="00204EA8">
        <w:rPr>
          <w:rFonts w:ascii="Sylfaen" w:hAnsi="Sylfaen" w:cs="Sylfaen"/>
          <w:b/>
          <w:i/>
          <w:sz w:val="26"/>
          <w:szCs w:val="26"/>
          <w:lang w:val="hy-AM"/>
        </w:rPr>
        <w:t>Աշխատակազմի</w:t>
      </w:r>
      <w:r w:rsidRPr="00204EA8">
        <w:rPr>
          <w:rFonts w:ascii="Sylfaen" w:hAnsi="Sylfaen"/>
          <w:b/>
          <w:i/>
          <w:sz w:val="26"/>
          <w:szCs w:val="26"/>
          <w:lang w:val="hy-AM"/>
        </w:rPr>
        <w:t xml:space="preserve"> քարտուղար</w:t>
      </w:r>
      <w:r w:rsidRPr="00204EA8">
        <w:rPr>
          <w:rStyle w:val="a5"/>
          <w:rFonts w:ascii="Sylfaen" w:hAnsi="Sylfaen"/>
          <w:b/>
          <w:sz w:val="26"/>
          <w:szCs w:val="26"/>
          <w:lang w:val="hy-AM"/>
        </w:rPr>
        <w:t>`                                                       Ավետիք Ավետիսյանը</w:t>
      </w:r>
    </w:p>
    <w:sectPr w:rsidR="00E87BD6" w:rsidRPr="00E87BD6" w:rsidSect="001F29E8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4C"/>
    <w:rsid w:val="000A797F"/>
    <w:rsid w:val="001F29E8"/>
    <w:rsid w:val="003E513B"/>
    <w:rsid w:val="00483A3F"/>
    <w:rsid w:val="00531FA0"/>
    <w:rsid w:val="00640635"/>
    <w:rsid w:val="00656ECE"/>
    <w:rsid w:val="006716D2"/>
    <w:rsid w:val="006963DE"/>
    <w:rsid w:val="00733B3A"/>
    <w:rsid w:val="007647D3"/>
    <w:rsid w:val="007E5D2D"/>
    <w:rsid w:val="008A671A"/>
    <w:rsid w:val="009F1B24"/>
    <w:rsid w:val="00A4658C"/>
    <w:rsid w:val="00DB3576"/>
    <w:rsid w:val="00E17E4C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C36BF-EF06-4689-8B81-062F314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29E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F29E8"/>
    <w:rPr>
      <w:color w:val="0563C1"/>
      <w:u w:val="single"/>
    </w:rPr>
  </w:style>
  <w:style w:type="character" w:styleId="a5">
    <w:name w:val="Emphasis"/>
    <w:qFormat/>
    <w:rsid w:val="001F29E8"/>
    <w:rPr>
      <w:i/>
      <w:iCs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uiPriority w:val="99"/>
    <w:locked/>
    <w:rsid w:val="00A4658C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6"/>
    <w:uiPriority w:val="99"/>
    <w:unhideWhenUsed/>
    <w:qFormat/>
    <w:rsid w:val="00A4658C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B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iniqaxaqapetaran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2023-07-18T07:28:00Z</cp:lastPrinted>
  <dcterms:created xsi:type="dcterms:W3CDTF">2023-07-17T12:26:00Z</dcterms:created>
  <dcterms:modified xsi:type="dcterms:W3CDTF">2023-07-18T07:33:00Z</dcterms:modified>
</cp:coreProperties>
</file>