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9" w:rsidRPr="00EE434B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ru-RU"/>
        </w:rPr>
        <w:t>Կազմվել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է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2</w:t>
      </w:r>
      <w:r w:rsidRPr="00B8143F">
        <w:rPr>
          <w:rFonts w:ascii="Sylfaen" w:eastAsia="Times New Roman" w:hAnsi="Sylfaen" w:cs="Courier New"/>
          <w:b/>
          <w:sz w:val="24"/>
          <w:szCs w:val="24"/>
          <w:lang w:val="fr-FR"/>
        </w:rPr>
        <w:t>6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>.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>12. 2019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Տպագրված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է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ընդամենը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3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օրինակ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Բաղկացած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է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10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թերթից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Օրինակ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թիվ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-2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</w:p>
    <w:p w:rsidR="00743249" w:rsidRPr="00EE434B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EE434B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890AD3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ՀԱՍՏԱՏՎԱԾ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Է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՝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ԳՐԱՆՑՎԱԾ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Է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ԹԱԼԻՆ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ՀԱՄՅՆՔԻ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ՀՀ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ԱՐԴԱՐԱԴԱՏՈՒԹՅԱՆ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ՆԱԽԱՐԱՐՈՒԹՅՈՒՆ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ԱՎԱԳԱՆՈՒ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2</w:t>
      </w:r>
      <w:r w:rsidRPr="00637DB4">
        <w:rPr>
          <w:rFonts w:ascii="Sylfaen" w:eastAsia="Times New Roman" w:hAnsi="Sylfaen" w:cs="Courier New"/>
          <w:b/>
          <w:sz w:val="24"/>
          <w:szCs w:val="24"/>
          <w:lang w:val="fr-FR"/>
        </w:rPr>
        <w:t>6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>.12.2019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ՊԵՏԱԿԱՆ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ՌԵԳԻՍՏՐԻ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Թիվ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67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>-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Ա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ՈՐՈՇՄԱՄԲ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ՏԱՐԱԾՔԱՅԻՆ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ԲԱԺՆԻ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ԿՈՂՄԻՑ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ԹԱԼԻՆ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ՀԱՄԱՅՆՔԻ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ՂԵԿԱՎԱՐ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՝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ՎԿԱՅԱԿԱՆԻ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ՀԱՄԱՐԸ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03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Ա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>975223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  <w:t>_____________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Ս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ԱՐԱՄՅԱՆ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Գրանցման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օր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՝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</w:t>
      </w:r>
      <w:r w:rsidRPr="00DE2CBC">
        <w:rPr>
          <w:rFonts w:ascii="Sylfaen" w:eastAsia="Times New Roman" w:hAnsi="Sylfaen" w:cs="Courier New"/>
          <w:b/>
          <w:sz w:val="24"/>
          <w:szCs w:val="24"/>
          <w:lang w:val="fr-FR"/>
        </w:rPr>
        <w:t>_______________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  <w:t xml:space="preserve">                             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Գրանցման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N-</w:t>
      </w:r>
      <w:r w:rsidRPr="00DE2CBC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>_______________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br/>
        <w:t xml:space="preserve">                                                                                                                             </w:t>
      </w:r>
      <w:r w:rsidRPr="008072BC">
        <w:rPr>
          <w:rFonts w:ascii="Sylfaen" w:eastAsia="Times New Roman" w:hAnsi="Sylfaen" w:cs="Courier New"/>
          <w:b/>
          <w:sz w:val="24"/>
          <w:szCs w:val="24"/>
          <w:u w:val="single"/>
          <w:lang w:val="ru-RU"/>
        </w:rPr>
        <w:t>ՀՎՀՀ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 ______________________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br/>
        <w:t xml:space="preserve"> 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  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ru-RU"/>
        </w:rPr>
        <w:t>տ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ru-RU"/>
        </w:rPr>
        <w:t>բ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ru-RU"/>
        </w:rPr>
        <w:t>պետ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u w:val="single"/>
          <w:lang w:val="ru-RU"/>
        </w:rPr>
        <w:t>՝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t xml:space="preserve"> _____________________________</w:t>
      </w:r>
      <w:r w:rsidRPr="00890AD3">
        <w:rPr>
          <w:rFonts w:ascii="Sylfaen" w:eastAsia="Times New Roman" w:hAnsi="Sylfaen" w:cs="Courier New"/>
          <w:b/>
          <w:sz w:val="24"/>
          <w:szCs w:val="24"/>
          <w:u w:val="single"/>
          <w:lang w:val="fr-FR"/>
        </w:rPr>
        <w:br/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     &lt;&lt;  _____&gt;&gt; ________2020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</w:t>
      </w:r>
      <w:r w:rsidRPr="00890AD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</w:p>
    <w:p w:rsidR="00743249" w:rsidRPr="00487736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487736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8072BC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jc w:val="center"/>
        <w:rPr>
          <w:rFonts w:ascii="Sylfaen" w:eastAsia="Times New Roman" w:hAnsi="Sylfaen" w:cs="Courier New"/>
          <w:b/>
          <w:sz w:val="52"/>
          <w:szCs w:val="52"/>
          <w:lang w:val="fr-FR"/>
        </w:rPr>
      </w:pPr>
      <w:r w:rsidRPr="008072BC">
        <w:rPr>
          <w:rFonts w:ascii="Sylfaen" w:eastAsia="Times New Roman" w:hAnsi="Sylfaen" w:cs="Courier New"/>
          <w:b/>
          <w:sz w:val="52"/>
          <w:szCs w:val="52"/>
          <w:lang w:val="ru-RU"/>
        </w:rPr>
        <w:t>ԿԱՆՈՆԱԴՐՈՒԹՅՈՒՆ</w:t>
      </w:r>
      <w:r w:rsidRPr="00053E84">
        <w:rPr>
          <w:rFonts w:ascii="Sylfaen" w:eastAsia="Times New Roman" w:hAnsi="Sylfaen" w:cs="Courier New"/>
          <w:b/>
          <w:sz w:val="52"/>
          <w:szCs w:val="52"/>
          <w:lang w:val="fr-FR"/>
        </w:rPr>
        <w:br/>
      </w:r>
      <w:r w:rsidRPr="008072BC">
        <w:rPr>
          <w:rFonts w:ascii="Sylfaen" w:eastAsia="Times New Roman" w:hAnsi="Sylfaen" w:cs="Courier New"/>
          <w:b/>
          <w:sz w:val="52"/>
          <w:szCs w:val="52"/>
          <w:lang w:val="fr-FR"/>
        </w:rPr>
        <w:br/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ՀՀ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ԱՐԱԳԱԾՈՏՆ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ՄԱՐԶԻ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br/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ԹԱԼԻՆԻ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ԹԻՎ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3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ՄԱՆԿԱՊԱՐՏԵԶ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br/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ՀԱՄԱՅՆՔԱՅԻՆ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ՈՉ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8"/>
          <w:szCs w:val="28"/>
          <w:lang w:val="ru-RU"/>
        </w:rPr>
        <w:t>ԱՌԵՎ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ՏՐԱՅԻՆ</w:t>
      </w:r>
      <w:r w:rsidRPr="008072BC">
        <w:rPr>
          <w:rFonts w:ascii="Sylfaen" w:eastAsia="Times New Roman" w:hAnsi="Sylfaen" w:cs="Courier New"/>
          <w:b/>
          <w:sz w:val="28"/>
          <w:szCs w:val="28"/>
          <w:lang w:val="fr-FR"/>
        </w:rPr>
        <w:t xml:space="preserve"> </w:t>
      </w:r>
      <w:r w:rsidRPr="008072BC">
        <w:rPr>
          <w:rFonts w:ascii="Sylfaen" w:eastAsia="Times New Roman" w:hAnsi="Sylfaen" w:cs="Courier New"/>
          <w:b/>
          <w:sz w:val="28"/>
          <w:szCs w:val="28"/>
          <w:lang w:val="ru-RU"/>
        </w:rPr>
        <w:t>ԿԱԶՄԱԿԵՐՊՈՒԹՅՈՒՆ</w:t>
      </w:r>
    </w:p>
    <w:p w:rsidR="00743249" w:rsidRPr="00487736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EE434B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jc w:val="center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ru-RU"/>
        </w:rPr>
        <w:t>Ք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ԹԱԼԻՆ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br/>
        <w:t>2019</w:t>
      </w:r>
      <w:r>
        <w:rPr>
          <w:rFonts w:ascii="Sylfaen" w:eastAsia="Times New Roman" w:hAnsi="Sylfaen" w:cs="Courier New"/>
          <w:b/>
          <w:sz w:val="24"/>
          <w:szCs w:val="24"/>
          <w:lang w:val="ru-RU"/>
        </w:rPr>
        <w:t>թ</w:t>
      </w:r>
      <w:r w:rsidRPr="00EE434B">
        <w:rPr>
          <w:rFonts w:ascii="Sylfaen" w:eastAsia="Times New Roman" w:hAnsi="Sylfaen" w:cs="Courier New"/>
          <w:b/>
          <w:sz w:val="24"/>
          <w:szCs w:val="24"/>
          <w:lang w:val="fr-FR"/>
        </w:rPr>
        <w:t>.</w:t>
      </w:r>
    </w:p>
    <w:p w:rsidR="00743249" w:rsidRPr="00487736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Pr="006F0020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743249" w:rsidRDefault="00743249" w:rsidP="0074324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D2394F" w:rsidRDefault="00D2394F"/>
    <w:sectPr w:rsidR="00D2394F" w:rsidSect="00D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49"/>
    <w:rsid w:val="00743249"/>
    <w:rsid w:val="00D2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2019-12-25T13:06:00Z</dcterms:created>
  <dcterms:modified xsi:type="dcterms:W3CDTF">2019-12-25T13:07:00Z</dcterms:modified>
</cp:coreProperties>
</file>