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D5057" w14:textId="77777777" w:rsidR="009D3249" w:rsidRPr="0081556E" w:rsidRDefault="009D3249" w:rsidP="009D324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195FFF10" w14:textId="77777777" w:rsidR="009D3249" w:rsidRPr="0081556E" w:rsidRDefault="009D3249" w:rsidP="009D324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12C8BA0B" w14:textId="77777777" w:rsidR="009D3249" w:rsidRDefault="009D3249" w:rsidP="009D3249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հունիս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25-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114-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3995F86F" w14:textId="77777777" w:rsidR="009D3249" w:rsidRDefault="009D3249" w:rsidP="009D3249">
      <w:pPr>
        <w:rPr>
          <w:rFonts w:ascii="Sylfaen" w:hAnsi="Sylfaen" w:cs="Times New Roman"/>
          <w:sz w:val="14"/>
          <w:szCs w:val="14"/>
          <w:lang w:val="hy-AM"/>
        </w:rPr>
      </w:pPr>
    </w:p>
    <w:p w14:paraId="49689C41" w14:textId="77777777" w:rsidR="009D3249" w:rsidRPr="001F7DF4" w:rsidRDefault="009D3249" w:rsidP="009D3249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</w:pPr>
      <w:r w:rsidRPr="001F7DF4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ԿԱՐԳ</w:t>
      </w:r>
    </w:p>
    <w:p w14:paraId="4D3F52F6" w14:textId="77777777" w:rsidR="009D3249" w:rsidRDefault="009D3249" w:rsidP="009D3249">
      <w:pPr>
        <w:spacing w:after="0" w:line="276" w:lineRule="auto"/>
        <w:jc w:val="center"/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ԹԱԼԻՆ ՀԱՄԱՅՆՔԻ ԱՎԱԳԱՆՈՒ ԱՆԴԱՄԻ ԻՐ ՊԱՐՏԱԿԱՆՈՒԹՅՈՒՆՆԵՐԻ ԿԱՏԱՐՄԱՆ ՀԵՏԵՎԱՆՔՈՎ ԱՌԱՋԱՑԱԾ ԾԱԽՍԵՐԻ ԴԻՄԱՑ ԱՄՍԱԿԱՆ ԴՐԱՄԱԿԱՆ ՓՈԽՀԱՏՈՒՑՈՒՄ ՍՏԱՆԱԼՈՒ</w:t>
      </w:r>
    </w:p>
    <w:p w14:paraId="115E900C" w14:textId="77777777" w:rsidR="009D3249" w:rsidRPr="001F7DF4" w:rsidRDefault="009D3249" w:rsidP="009D3249">
      <w:pPr>
        <w:spacing w:after="0" w:line="276" w:lineRule="auto"/>
        <w:jc w:val="center"/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</w:pPr>
    </w:p>
    <w:p w14:paraId="73C8C651" w14:textId="77777777" w:rsidR="009D3249" w:rsidRPr="00DC049E" w:rsidRDefault="009D3249" w:rsidP="009D3249">
      <w:pPr>
        <w:spacing w:after="0" w:line="360" w:lineRule="auto"/>
        <w:jc w:val="both"/>
        <w:rPr>
          <w:rFonts w:ascii="Sylfaen" w:hAnsi="Sylfaen"/>
          <w:color w:val="000000" w:themeColor="text1"/>
          <w:lang w:val="hy-AM"/>
        </w:rPr>
      </w:pPr>
      <w:r w:rsidRPr="00DC049E">
        <w:rPr>
          <w:rFonts w:ascii="Sylfaen" w:hAnsi="Sylfaen"/>
          <w:color w:val="000000" w:themeColor="text1"/>
          <w:lang w:val="hy-AM"/>
        </w:rPr>
        <w:t>1</w:t>
      </w:r>
      <w:r w:rsidRPr="00DC049E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DC049E">
        <w:rPr>
          <w:rFonts w:ascii="Sylfaen" w:hAnsi="Sylfaen"/>
          <w:color w:val="000000" w:themeColor="text1"/>
          <w:lang w:val="hy-AM"/>
        </w:rPr>
        <w:t>Սույն Կարգով սահմանվում են Թալին համայնքի (այսուհետ՝ համայնքի) ավագանու անդամներին  համայնքի բյուջեից տրվող ամսական դրամական փոխհատուցում ստանալու պայման</w:t>
      </w:r>
      <w:r>
        <w:rPr>
          <w:rFonts w:ascii="Sylfaen" w:hAnsi="Sylfaen"/>
          <w:color w:val="000000" w:themeColor="text1"/>
          <w:lang w:val="hy-AM"/>
        </w:rPr>
        <w:t>ն</w:t>
      </w:r>
      <w:r w:rsidRPr="00DC049E">
        <w:rPr>
          <w:rFonts w:ascii="Sylfaen" w:hAnsi="Sylfaen"/>
          <w:color w:val="000000" w:themeColor="text1"/>
          <w:lang w:val="hy-AM"/>
        </w:rPr>
        <w:t>երը։</w:t>
      </w:r>
    </w:p>
    <w:p w14:paraId="786D06D6" w14:textId="77777777" w:rsidR="009D3249" w:rsidRPr="00DC049E" w:rsidRDefault="009D3249" w:rsidP="009D3249">
      <w:pPr>
        <w:spacing w:after="0" w:line="360" w:lineRule="auto"/>
        <w:jc w:val="both"/>
        <w:rPr>
          <w:rFonts w:ascii="Sylfaen" w:hAnsi="Sylfaen"/>
          <w:color w:val="000000" w:themeColor="text1"/>
          <w:lang w:val="hy-AM"/>
        </w:rPr>
      </w:pPr>
      <w:r w:rsidRPr="00DC049E">
        <w:rPr>
          <w:rFonts w:ascii="Sylfaen" w:hAnsi="Sylfaen"/>
          <w:color w:val="000000" w:themeColor="text1"/>
          <w:lang w:val="hy-AM"/>
        </w:rPr>
        <w:t>2</w:t>
      </w:r>
      <w:r w:rsidRPr="00DC049E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DC049E">
        <w:rPr>
          <w:rFonts w:ascii="Sylfaen" w:hAnsi="Sylfaen"/>
          <w:color w:val="000000" w:themeColor="text1"/>
          <w:lang w:val="hy-AM"/>
        </w:rPr>
        <w:t>Համայնքի ավագանու անդամը իր պարտականությունների կատարման հետևանքով առաջացած ծախսերի դիմաց  ավագանու որոշմամբ  կարող է ստանալ ամսական դրամական փոխհատուցում՝ Հայաստանի Հանրապետության Ազգային ժողովի պատգամավորի ամենամսյա պատգամավոր</w:t>
      </w:r>
      <w:r>
        <w:rPr>
          <w:rFonts w:ascii="Sylfaen" w:hAnsi="Sylfaen"/>
          <w:color w:val="000000" w:themeColor="text1"/>
          <w:lang w:val="hy-AM"/>
        </w:rPr>
        <w:t>ա</w:t>
      </w:r>
      <w:r w:rsidRPr="00DC049E">
        <w:rPr>
          <w:rFonts w:ascii="Sylfaen" w:hAnsi="Sylfaen"/>
          <w:color w:val="000000" w:themeColor="text1"/>
          <w:lang w:val="hy-AM"/>
        </w:rPr>
        <w:t>կան ծախսերի մինչև 30 տոկոսի չափով։</w:t>
      </w:r>
    </w:p>
    <w:p w14:paraId="09AC31DD" w14:textId="77777777" w:rsidR="009D3249" w:rsidRPr="00DC049E" w:rsidRDefault="009D3249" w:rsidP="009D3249">
      <w:pPr>
        <w:spacing w:after="0" w:line="360" w:lineRule="auto"/>
        <w:jc w:val="both"/>
        <w:rPr>
          <w:rFonts w:ascii="Sylfaen" w:hAnsi="Sylfaen"/>
          <w:color w:val="000000" w:themeColor="text1"/>
          <w:lang w:val="hy-AM"/>
        </w:rPr>
      </w:pPr>
      <w:r w:rsidRPr="00DC049E">
        <w:rPr>
          <w:rFonts w:ascii="Sylfaen" w:hAnsi="Sylfaen"/>
          <w:color w:val="000000" w:themeColor="text1"/>
          <w:lang w:val="hy-AM"/>
        </w:rPr>
        <w:t>3</w:t>
      </w:r>
      <w:r w:rsidRPr="00DC049E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DC049E">
        <w:rPr>
          <w:rFonts w:ascii="Sylfaen" w:hAnsi="Sylfaen"/>
          <w:color w:val="000000" w:themeColor="text1"/>
          <w:lang w:val="hy-AM"/>
        </w:rPr>
        <w:t>Համայնքի ավագանու անդամը ստանում է պարտականություների կատարման հետևանքով առաջացած ծախսերի դիմաց ամսական դրամական փոխհատուցում</w:t>
      </w:r>
      <w:r w:rsidRPr="00DC049E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DC049E">
        <w:rPr>
          <w:rFonts w:ascii="Sylfaen" w:hAnsi="Sylfaen"/>
          <w:color w:val="000000" w:themeColor="text1"/>
          <w:lang w:val="hy-AM"/>
        </w:rPr>
        <w:t xml:space="preserve"> եթե՝</w:t>
      </w:r>
    </w:p>
    <w:p w14:paraId="2E0190FA" w14:textId="77777777" w:rsidR="009D3249" w:rsidRPr="00DC049E" w:rsidRDefault="009D3249" w:rsidP="009D3249">
      <w:pPr>
        <w:spacing w:after="0" w:line="360" w:lineRule="auto"/>
        <w:jc w:val="both"/>
        <w:rPr>
          <w:rFonts w:ascii="Sylfaen" w:hAnsi="Sylfaen"/>
          <w:color w:val="000000" w:themeColor="text1"/>
          <w:lang w:val="hy-AM"/>
        </w:rPr>
      </w:pPr>
      <w:r w:rsidRPr="00DC049E">
        <w:rPr>
          <w:rFonts w:ascii="Sylfaen" w:hAnsi="Sylfaen" w:cs="Cambria Math"/>
          <w:color w:val="000000" w:themeColor="text1"/>
          <w:lang w:val="hy-AM"/>
        </w:rPr>
        <w:t xml:space="preserve"> 1) </w:t>
      </w:r>
      <w:r w:rsidRPr="00DC049E">
        <w:rPr>
          <w:rFonts w:ascii="Sylfaen" w:hAnsi="Sylfaen"/>
          <w:color w:val="000000" w:themeColor="text1"/>
          <w:lang w:val="hy-AM"/>
        </w:rPr>
        <w:t>Մասնակցել է համայնքի ավագանու նիստերին և քվեարկություններին, մասնակցել է մշտական հանձնաժողովների նիստերին, ստորագրել է, իր կողմից կայացված որոշումները և նիստերի արձանագրությունները։</w:t>
      </w:r>
    </w:p>
    <w:p w14:paraId="0D238850" w14:textId="77777777" w:rsidR="009D3249" w:rsidRPr="00DC049E" w:rsidRDefault="009D3249" w:rsidP="009D3249">
      <w:pPr>
        <w:spacing w:after="0" w:line="360" w:lineRule="auto"/>
        <w:jc w:val="both"/>
        <w:rPr>
          <w:rFonts w:ascii="Sylfaen" w:hAnsi="Sylfaen"/>
          <w:color w:val="000000" w:themeColor="text1"/>
          <w:lang w:val="hy-AM"/>
        </w:rPr>
      </w:pPr>
      <w:r w:rsidRPr="00DC049E">
        <w:rPr>
          <w:rFonts w:ascii="Sylfaen" w:hAnsi="Sylfaen" w:cs="Times New Roman"/>
          <w:color w:val="000000" w:themeColor="text1"/>
          <w:lang w:val="hy-AM"/>
        </w:rPr>
        <w:t xml:space="preserve"> 2)</w:t>
      </w:r>
      <w:r w:rsidRPr="00DC049E">
        <w:rPr>
          <w:rFonts w:ascii="Sylfaen" w:hAnsi="Sylfaen" w:cs="Cambria Math"/>
          <w:color w:val="000000" w:themeColor="text1"/>
          <w:lang w:val="hy-AM"/>
        </w:rPr>
        <w:t xml:space="preserve"> </w:t>
      </w:r>
      <w:r w:rsidRPr="00DC049E">
        <w:rPr>
          <w:rFonts w:ascii="Sylfaen" w:hAnsi="Sylfaen"/>
          <w:color w:val="000000" w:themeColor="text1"/>
          <w:lang w:val="hy-AM"/>
        </w:rPr>
        <w:t>Հանդիպում է կազմակերպել համայնքի բնակչության հետ, տեղեկացրել համայնքի ավագանու աշխատանքների մասին։</w:t>
      </w:r>
    </w:p>
    <w:p w14:paraId="27310F19" w14:textId="77777777" w:rsidR="009D3249" w:rsidRPr="00DC049E" w:rsidRDefault="009D3249" w:rsidP="009D3249">
      <w:pPr>
        <w:spacing w:after="0" w:line="360" w:lineRule="auto"/>
        <w:jc w:val="both"/>
        <w:rPr>
          <w:rFonts w:ascii="Sylfaen" w:hAnsi="Sylfaen"/>
          <w:color w:val="000000" w:themeColor="text1"/>
          <w:lang w:val="hy-AM"/>
        </w:rPr>
      </w:pPr>
      <w:r w:rsidRPr="005B296E">
        <w:rPr>
          <w:rFonts w:ascii="Sylfaen" w:hAnsi="Sylfaen" w:cs="Cambria Math"/>
          <w:color w:val="000000" w:themeColor="text1"/>
          <w:lang w:val="hy-AM"/>
        </w:rPr>
        <w:t xml:space="preserve"> </w:t>
      </w:r>
      <w:r w:rsidRPr="00DC049E">
        <w:rPr>
          <w:rFonts w:ascii="Sylfaen" w:hAnsi="Sylfaen" w:cs="Cambria Math"/>
          <w:color w:val="000000" w:themeColor="text1"/>
          <w:lang w:val="hy-AM"/>
        </w:rPr>
        <w:t xml:space="preserve">3) </w:t>
      </w:r>
      <w:r w:rsidRPr="00DC049E">
        <w:rPr>
          <w:rFonts w:ascii="Sylfaen" w:hAnsi="Sylfaen"/>
          <w:color w:val="000000" w:themeColor="text1"/>
          <w:lang w:val="hy-AM"/>
        </w:rPr>
        <w:t>Մասնակցել է ավագանու կողմից անցկացվող քաղաքացիների ընդունելություներին։</w:t>
      </w:r>
    </w:p>
    <w:p w14:paraId="201D081A" w14:textId="77777777" w:rsidR="009D3249" w:rsidRPr="00DC049E" w:rsidRDefault="009D3249" w:rsidP="009D3249">
      <w:pPr>
        <w:spacing w:after="0" w:line="360" w:lineRule="auto"/>
        <w:jc w:val="both"/>
        <w:rPr>
          <w:rFonts w:ascii="Sylfaen" w:hAnsi="Sylfaen"/>
          <w:color w:val="000000" w:themeColor="text1"/>
          <w:lang w:val="hy-AM"/>
        </w:rPr>
      </w:pPr>
      <w:r w:rsidRPr="00DC049E">
        <w:rPr>
          <w:rFonts w:ascii="Sylfaen" w:hAnsi="Sylfaen"/>
          <w:color w:val="000000" w:themeColor="text1"/>
          <w:lang w:val="hy-AM"/>
        </w:rPr>
        <w:t>4</w:t>
      </w:r>
      <w:r w:rsidRPr="00DC049E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DC049E">
        <w:rPr>
          <w:rFonts w:ascii="Sylfaen" w:hAnsi="Sylfaen" w:cs="Times New Roman"/>
          <w:color w:val="000000" w:themeColor="text1"/>
          <w:lang w:val="hy-AM"/>
        </w:rPr>
        <w:t xml:space="preserve"> </w:t>
      </w:r>
      <w:r w:rsidRPr="00DC049E">
        <w:rPr>
          <w:rFonts w:ascii="Sylfaen" w:hAnsi="Sylfaen"/>
          <w:color w:val="000000" w:themeColor="text1"/>
          <w:lang w:val="hy-AM"/>
        </w:rPr>
        <w:t xml:space="preserve">Սույն կարգի 3-րդ կետի 1-3-րդ ենթակետերի պահանջերը կատարած ավագանու անդամը ստանում է </w:t>
      </w:r>
      <w:r w:rsidRPr="00DC049E">
        <w:rPr>
          <w:rFonts w:ascii="Sylfaen" w:hAnsi="Sylfaen" w:cs="Times New Roman"/>
          <w:color w:val="000000" w:themeColor="text1"/>
          <w:lang w:val="hy-AM"/>
        </w:rPr>
        <w:t>ամսական</w:t>
      </w:r>
      <w:r w:rsidRPr="00DC049E">
        <w:rPr>
          <w:rFonts w:ascii="Sylfaen" w:hAnsi="Sylfaen"/>
          <w:color w:val="000000" w:themeColor="text1"/>
          <w:lang w:val="hy-AM"/>
        </w:rPr>
        <w:t xml:space="preserve"> դրամական փոխհատուցում 50</w:t>
      </w:r>
      <w:r w:rsidRPr="00DC049E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DC049E">
        <w:rPr>
          <w:rFonts w:ascii="Sylfaen" w:hAnsi="Sylfaen"/>
          <w:color w:val="000000" w:themeColor="text1"/>
          <w:lang w:val="hy-AM"/>
        </w:rPr>
        <w:t>000 ( հիսուն հազար ) ՀՀ դրամի չափով։</w:t>
      </w:r>
    </w:p>
    <w:p w14:paraId="14CC9501" w14:textId="77777777" w:rsidR="009D3249" w:rsidRPr="00DC049E" w:rsidRDefault="009D3249" w:rsidP="009D3249">
      <w:pPr>
        <w:spacing w:after="0" w:line="360" w:lineRule="auto"/>
        <w:jc w:val="both"/>
        <w:rPr>
          <w:rFonts w:ascii="Sylfaen" w:hAnsi="Sylfaen"/>
          <w:color w:val="000000" w:themeColor="text1"/>
          <w:lang w:val="hy-AM"/>
        </w:rPr>
      </w:pPr>
      <w:r w:rsidRPr="00DC049E">
        <w:rPr>
          <w:rFonts w:ascii="Sylfaen" w:hAnsi="Sylfaen"/>
          <w:color w:val="000000" w:themeColor="text1"/>
          <w:lang w:val="hy-AM"/>
        </w:rPr>
        <w:t>5</w:t>
      </w:r>
      <w:r w:rsidRPr="00DC049E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DC049E">
        <w:rPr>
          <w:rFonts w:ascii="Sylfaen" w:hAnsi="Sylfaen" w:cs="Times New Roman"/>
          <w:color w:val="000000" w:themeColor="text1"/>
          <w:lang w:val="hy-AM"/>
        </w:rPr>
        <w:t xml:space="preserve"> </w:t>
      </w:r>
      <w:r w:rsidRPr="00DC049E">
        <w:rPr>
          <w:rFonts w:ascii="Sylfaen" w:hAnsi="Sylfaen"/>
          <w:color w:val="000000" w:themeColor="text1"/>
          <w:lang w:val="hy-AM"/>
        </w:rPr>
        <w:t>Համայնքի ավագանու անդամը իր պարտականություների կատարման հետևանքով առաջացած ծախսերի դիմաց սահմանված կարգի փոխհատուցման չափից հավելյալ փոխհատուցում ստանալու համար պարտավոր է ներկայացնել իր կատարած ծախսերը հիմնավորող փաստաթղթեր։</w:t>
      </w:r>
    </w:p>
    <w:p w14:paraId="077D0CC0" w14:textId="77777777" w:rsidR="009D3249" w:rsidRPr="00DC049E" w:rsidRDefault="009D3249" w:rsidP="009D3249">
      <w:pPr>
        <w:spacing w:after="0" w:line="360" w:lineRule="auto"/>
        <w:jc w:val="both"/>
        <w:rPr>
          <w:rFonts w:ascii="Sylfaen" w:hAnsi="Sylfaen" w:cs="Times New Roman"/>
          <w:color w:val="000000" w:themeColor="text1"/>
          <w:lang w:val="hy-AM"/>
        </w:rPr>
      </w:pPr>
      <w:r w:rsidRPr="00DC049E">
        <w:rPr>
          <w:rFonts w:ascii="Sylfaen" w:hAnsi="Sylfaen"/>
          <w:color w:val="000000" w:themeColor="text1"/>
          <w:lang w:val="hy-AM"/>
        </w:rPr>
        <w:t>6</w:t>
      </w:r>
      <w:r w:rsidRPr="00DC049E">
        <w:rPr>
          <w:rFonts w:ascii="Times New Roman" w:hAnsi="Times New Roman" w:cs="Times New Roman"/>
          <w:color w:val="000000" w:themeColor="text1"/>
          <w:lang w:val="hy-AM"/>
        </w:rPr>
        <w:t>․</w:t>
      </w:r>
      <w:r w:rsidRPr="00DC049E">
        <w:rPr>
          <w:rFonts w:ascii="Sylfaen" w:hAnsi="Sylfaen" w:cs="Times New Roman"/>
          <w:color w:val="000000" w:themeColor="text1"/>
          <w:lang w:val="hy-AM"/>
        </w:rPr>
        <w:t xml:space="preserve"> Ավագանու անդամի՝ իր պարտականությունների կատարման հետևանքով առաջացած ծախսերի դիմաց ամսական դրամական փոխհատուցման տրամադրումը ապահովում է համայնքի աշխատակազմը։</w:t>
      </w:r>
    </w:p>
    <w:p w14:paraId="635EDCDE" w14:textId="77777777" w:rsidR="009D3249" w:rsidRPr="00DC049E" w:rsidRDefault="009D3249" w:rsidP="009D3249">
      <w:pPr>
        <w:rPr>
          <w:rFonts w:ascii="Sylfaen" w:hAnsi="Sylfaen" w:cs="Times New Roman"/>
          <w:lang w:val="hy-AM"/>
        </w:rPr>
      </w:pPr>
    </w:p>
    <w:p w14:paraId="494C168D" w14:textId="77777777" w:rsidR="009D3249" w:rsidRPr="001F7DF4" w:rsidRDefault="009D3249" w:rsidP="009D324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14:paraId="0709FA44" w14:textId="77777777" w:rsidR="009D3249" w:rsidRDefault="009D3249" w:rsidP="009D3249">
      <w:pPr>
        <w:rPr>
          <w:rFonts w:ascii="Sylfaen" w:hAnsi="Sylfaen" w:cs="Times New Roman"/>
          <w:sz w:val="14"/>
          <w:szCs w:val="14"/>
          <w:lang w:val="hy-AM"/>
        </w:rPr>
      </w:pPr>
    </w:p>
    <w:p w14:paraId="24D2AA6B" w14:textId="77777777" w:rsidR="009D3249" w:rsidRDefault="009D3249" w:rsidP="009D3249">
      <w:pPr>
        <w:jc w:val="center"/>
        <w:rPr>
          <w:rFonts w:ascii="Sylfaen" w:hAnsi="Sylfaen"/>
          <w:b/>
          <w:bCs/>
          <w:sz w:val="26"/>
          <w:szCs w:val="26"/>
          <w:lang w:val="hy-AM"/>
        </w:rPr>
      </w:pPr>
      <w:r w:rsidRPr="0028331F">
        <w:rPr>
          <w:rFonts w:ascii="Sylfaen" w:hAnsi="Sylfaen"/>
          <w:b/>
          <w:bCs/>
          <w:sz w:val="26"/>
          <w:szCs w:val="26"/>
          <w:lang w:val="hy-AM"/>
        </w:rPr>
        <w:t xml:space="preserve">ԱՇԽԱՏԱԿԱԶՄԻ ՔԱՐՏՈՒՂԱՐ՝ </w:t>
      </w:r>
      <w:r>
        <w:rPr>
          <w:rFonts w:ascii="Sylfaen" w:hAnsi="Sylfaen"/>
          <w:b/>
          <w:bCs/>
          <w:sz w:val="26"/>
          <w:szCs w:val="26"/>
          <w:lang w:val="hy-AM"/>
        </w:rPr>
        <w:t xml:space="preserve">                                               </w:t>
      </w:r>
      <w:r w:rsidRPr="0028331F">
        <w:rPr>
          <w:rFonts w:ascii="Sylfaen" w:hAnsi="Sylfaen"/>
          <w:b/>
          <w:bCs/>
          <w:sz w:val="26"/>
          <w:szCs w:val="26"/>
          <w:lang w:val="hy-AM"/>
        </w:rPr>
        <w:t>ԱՎԵՏԻՔ ԱՎԵՏԻՍՅԱՆ</w:t>
      </w:r>
    </w:p>
    <w:p w14:paraId="07CC3E99" w14:textId="69138F26" w:rsidR="008470F5" w:rsidRPr="009D3249" w:rsidRDefault="008470F5" w:rsidP="009D3249"/>
    <w:sectPr w:rsidR="008470F5" w:rsidRPr="009D3249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F3196"/>
    <w:multiLevelType w:val="hybridMultilevel"/>
    <w:tmpl w:val="CD2E0842"/>
    <w:lvl w:ilvl="0" w:tplc="676282A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00A1D"/>
    <w:rsid w:val="0009295C"/>
    <w:rsid w:val="000A3937"/>
    <w:rsid w:val="00104705"/>
    <w:rsid w:val="00262303"/>
    <w:rsid w:val="003809A8"/>
    <w:rsid w:val="003A022A"/>
    <w:rsid w:val="003A74EB"/>
    <w:rsid w:val="00456165"/>
    <w:rsid w:val="00457A29"/>
    <w:rsid w:val="00480333"/>
    <w:rsid w:val="004975A9"/>
    <w:rsid w:val="004A6ACF"/>
    <w:rsid w:val="004C2BA4"/>
    <w:rsid w:val="004D70CB"/>
    <w:rsid w:val="004E6423"/>
    <w:rsid w:val="00576B36"/>
    <w:rsid w:val="005E4E20"/>
    <w:rsid w:val="006272F3"/>
    <w:rsid w:val="00631AE8"/>
    <w:rsid w:val="006466ED"/>
    <w:rsid w:val="00664E7E"/>
    <w:rsid w:val="00667BE5"/>
    <w:rsid w:val="00670CC2"/>
    <w:rsid w:val="00693F6A"/>
    <w:rsid w:val="006B4C32"/>
    <w:rsid w:val="008253B7"/>
    <w:rsid w:val="008470F5"/>
    <w:rsid w:val="008829BA"/>
    <w:rsid w:val="0089413E"/>
    <w:rsid w:val="008D7A03"/>
    <w:rsid w:val="0093162B"/>
    <w:rsid w:val="009D3249"/>
    <w:rsid w:val="009E4032"/>
    <w:rsid w:val="00A514AB"/>
    <w:rsid w:val="00A725B1"/>
    <w:rsid w:val="00AA279C"/>
    <w:rsid w:val="00AA5F96"/>
    <w:rsid w:val="00AB49E9"/>
    <w:rsid w:val="00AC32E8"/>
    <w:rsid w:val="00AD5309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CF20FF"/>
    <w:rsid w:val="00D331E5"/>
    <w:rsid w:val="00D35A02"/>
    <w:rsid w:val="00DF5F9F"/>
    <w:rsid w:val="00E43C19"/>
    <w:rsid w:val="00E8465B"/>
    <w:rsid w:val="00E95453"/>
    <w:rsid w:val="00F01E91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69</cp:revision>
  <dcterms:created xsi:type="dcterms:W3CDTF">2025-02-04T05:33:00Z</dcterms:created>
  <dcterms:modified xsi:type="dcterms:W3CDTF">2025-08-19T11:36:00Z</dcterms:modified>
</cp:coreProperties>
</file>