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04E" w:rsidRPr="009C3367" w:rsidRDefault="009C3367" w:rsidP="00F42393">
      <w:pPr>
        <w:shd w:val="clear" w:color="auto" w:fill="FFFFFF"/>
        <w:spacing w:after="0" w:line="240" w:lineRule="auto"/>
        <w:jc w:val="right"/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</w:pPr>
      <w:r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 xml:space="preserve">Հավելված </w:t>
      </w:r>
    </w:p>
    <w:p w:rsidR="00F42393" w:rsidRPr="009C3367" w:rsidRDefault="00EC1CD8" w:rsidP="00F42393">
      <w:pPr>
        <w:shd w:val="clear" w:color="auto" w:fill="FFFFFF"/>
        <w:spacing w:after="0" w:line="240" w:lineRule="auto"/>
        <w:jc w:val="right"/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</w:pPr>
      <w:r w:rsidRPr="00EC1CD8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>Թալին</w:t>
      </w:r>
      <w:r w:rsidR="00F42393"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 xml:space="preserve"> համայնքի </w:t>
      </w:r>
      <w:r w:rsidR="009C3367"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>ավագանու</w:t>
      </w:r>
    </w:p>
    <w:p w:rsidR="00F42393" w:rsidRPr="009C3367" w:rsidRDefault="009C3367" w:rsidP="00F42393">
      <w:pPr>
        <w:shd w:val="clear" w:color="auto" w:fill="FFFFFF"/>
        <w:tabs>
          <w:tab w:val="left" w:pos="8820"/>
        </w:tabs>
        <w:spacing w:after="0" w:line="240" w:lineRule="auto"/>
        <w:jc w:val="right"/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</w:pPr>
      <w:r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>201</w:t>
      </w:r>
      <w:r w:rsidR="006F59AC" w:rsidRPr="00EC1CD8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>8</w:t>
      </w:r>
      <w:r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 xml:space="preserve">թ. </w:t>
      </w:r>
      <w:r w:rsidR="00EC1CD8" w:rsidRPr="00EC1CD8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>հուլիս</w:t>
      </w:r>
      <w:r w:rsidR="00EC1CD8"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 xml:space="preserve">ի </w:t>
      </w:r>
      <w:r w:rsidR="00EC1CD8" w:rsidRPr="00EC1CD8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 xml:space="preserve">30-ի </w:t>
      </w:r>
      <w:r w:rsidR="00EC1CD8"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 xml:space="preserve"> </w:t>
      </w:r>
      <w:r w:rsidR="006F59AC" w:rsidRPr="00EC1CD8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>31</w:t>
      </w:r>
      <w:r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>-Ա որոշման</w:t>
      </w:r>
    </w:p>
    <w:p w:rsidR="00F42393" w:rsidRPr="009C3367" w:rsidRDefault="00F42393" w:rsidP="004C604E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color w:val="000000"/>
          <w:sz w:val="21"/>
          <w:szCs w:val="21"/>
          <w:lang w:val="hy-AM"/>
        </w:rPr>
      </w:pPr>
    </w:p>
    <w:p w:rsidR="00F42393" w:rsidRPr="009C3367" w:rsidRDefault="00F42393" w:rsidP="004C604E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color w:val="000000"/>
          <w:sz w:val="21"/>
          <w:szCs w:val="21"/>
          <w:lang w:val="hy-AM"/>
        </w:rPr>
      </w:pPr>
    </w:p>
    <w:p w:rsidR="00F42393" w:rsidRPr="009C3367" w:rsidRDefault="00F42393" w:rsidP="004C604E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color w:val="000000"/>
          <w:sz w:val="21"/>
          <w:szCs w:val="21"/>
          <w:lang w:val="hy-AM"/>
        </w:rPr>
      </w:pPr>
    </w:p>
    <w:p w:rsidR="004C604E" w:rsidRPr="00FE0DD0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hy-AM"/>
        </w:rPr>
        <w:t> 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ՀԱՅԱՍՏԱՆԻ ՀԱՆՐԱՊԵՏՈՒԹՅԱՆ </w:t>
      </w:r>
      <w:r w:rsidR="00FE0DD0" w:rsidRPr="00FE0DD0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ԱՐԱԳԱԾՈՏՆ</w:t>
      </w:r>
      <w:r w:rsidR="00EC1CD8"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Ի</w:t>
      </w:r>
      <w:r w:rsidR="00FE0DD0" w:rsidRPr="00FE0DD0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ՄԱՐԶԻ ԹԱԼԻՆ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ՀԱՄԱՅՆՔԻ ՔԱՂԱՔԱՇԻՆԱԿԱՆ ԿԱՆՈՆԱԴՐՈՒԹՅԱՆ</w:t>
      </w:r>
    </w:p>
    <w:p w:rsidR="004C604E" w:rsidRPr="006F59AC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Սույն կանոնադրությամբ սահմանվում են Հայաստանի Հանրապետության </w:t>
      </w:r>
      <w:r w:rsidR="00FE0DD0" w:rsidRPr="006F59A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Արագածոտն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մարզի </w:t>
      </w:r>
      <w:r w:rsidR="00FE0DD0" w:rsidRPr="006F59A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Թալին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համայնքի տարածքում քաղաքաշինական գործունեության իրականացման առանձնահատկությունները` ելնելով համայնքի պատմականորեն ձևավորված ավանդույթների և պատմաճարտարապետական միջավայրի պահպանման անհրաժեշտությունից: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I. ԸՆԴՀԱՆՈՒՐ ԴՐՈՒՅԹՆԵՐ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1.1. Համայնքի քաղաքաշինական կանոնադրությունը, մշակվում և հաստատվում է գոտևորման նախագծի կազմում` հավելվածի տեսքով: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1.</w:t>
      </w:r>
      <w:r w:rsidR="00871D38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 Համայնքի ավագանու կողմից հաստատվելուց հետո քաղաքաշինական կանոնադրությամբ ամրագրված պայմանները ներառվում են համայնքի ղեկավարի կողմից կառուցապատողին տրամադրվող ճարտարապետահատակագծային առաջադրանքում` համապատասխան դրույթներ ամրագրելով առաջադրանքի ձևի «Լրացուցիչ պայմաններ» բաժնում: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II. ՀԱՄԱՅՆՔԻ (ԲՆԱԿԱՎԱՅՐԻ) ՔԱՂԱՔԱՇԻՆԱԿԱՆ ԱՎԱՆԴՈՒՅԹՆԵՐԸ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(Ճարտարապետության առանձնահատկությունները և շինարարության տեխնոլոգիաները)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</w:p>
    <w:p w:rsidR="00E7342C" w:rsidRPr="008A535E" w:rsidRDefault="00E7342C" w:rsidP="008A535E">
      <w:pPr>
        <w:tabs>
          <w:tab w:val="left" w:pos="900"/>
        </w:tabs>
        <w:spacing w:after="0" w:line="240" w:lineRule="auto"/>
        <w:ind w:firstLine="540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8A535E">
        <w:rPr>
          <w:rFonts w:ascii="GHEA Grapalat" w:hAnsi="GHEA Grapalat"/>
          <w:sz w:val="24"/>
          <w:szCs w:val="24"/>
          <w:lang w:val="af-ZA"/>
        </w:rPr>
        <w:t>Քաղաքում հիմնական կառուցապատումը սկսվել է 19</w:t>
      </w:r>
      <w:r w:rsidR="00FE0DD0" w:rsidRPr="00FE0DD0">
        <w:rPr>
          <w:rFonts w:ascii="GHEA Grapalat" w:hAnsi="GHEA Grapalat"/>
          <w:sz w:val="24"/>
          <w:szCs w:val="24"/>
          <w:lang w:val="hy-AM"/>
        </w:rPr>
        <w:t>25</w:t>
      </w:r>
      <w:r w:rsidRPr="008A535E">
        <w:rPr>
          <w:rFonts w:ascii="GHEA Grapalat" w:hAnsi="GHEA Grapalat"/>
          <w:sz w:val="24"/>
          <w:szCs w:val="24"/>
          <w:lang w:val="af-ZA"/>
        </w:rPr>
        <w:t>-ական թվականներին` 2-</w:t>
      </w:r>
      <w:r w:rsidR="00FE0DD0" w:rsidRPr="00FE0DD0">
        <w:rPr>
          <w:rFonts w:ascii="GHEA Grapalat" w:hAnsi="GHEA Grapalat"/>
          <w:sz w:val="24"/>
          <w:szCs w:val="24"/>
          <w:lang w:val="hy-AM"/>
        </w:rPr>
        <w:t>3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հարկայնությամբ </w:t>
      </w:r>
      <w:r w:rsidRPr="00FE0DD0">
        <w:rPr>
          <w:rFonts w:ascii="GHEA Grapalat" w:hAnsi="GHEA Grapalat"/>
          <w:sz w:val="24"/>
          <w:szCs w:val="24"/>
          <w:lang w:val="hy-AM"/>
        </w:rPr>
        <w:t>տիպային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 շենքեր: </w:t>
      </w:r>
      <w:r w:rsidRPr="00FE0DD0">
        <w:rPr>
          <w:rFonts w:ascii="GHEA Grapalat" w:hAnsi="GHEA Grapalat"/>
          <w:sz w:val="24"/>
          <w:szCs w:val="24"/>
          <w:lang w:val="hy-AM"/>
        </w:rPr>
        <w:t>Շենքերը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կառուցվել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են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կրող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պատերի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սկզբմունքով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FE0DD0">
        <w:rPr>
          <w:rFonts w:ascii="GHEA Grapalat" w:hAnsi="GHEA Grapalat"/>
          <w:sz w:val="24"/>
          <w:szCs w:val="24"/>
          <w:lang w:val="hy-AM"/>
        </w:rPr>
        <w:t>ինչով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և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պայմանավորված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է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դրանցում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պատուհանների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և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բացվածքների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փոքր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0DD0">
        <w:rPr>
          <w:rFonts w:ascii="GHEA Grapalat" w:hAnsi="GHEA Grapalat"/>
          <w:sz w:val="24"/>
          <w:szCs w:val="24"/>
          <w:lang w:val="hy-AM"/>
        </w:rPr>
        <w:t>չափերը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: Հիմնական շինանյութ է հանդիսացել տուֆը և բազալտը:  </w:t>
      </w:r>
    </w:p>
    <w:p w:rsidR="00E7342C" w:rsidRPr="008A535E" w:rsidRDefault="00E7342C" w:rsidP="008A535E">
      <w:pPr>
        <w:spacing w:after="0" w:line="240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8A535E">
        <w:rPr>
          <w:rFonts w:ascii="GHEA Grapalat" w:hAnsi="GHEA Grapalat"/>
          <w:sz w:val="24"/>
          <w:szCs w:val="24"/>
          <w:lang w:val="af-ZA"/>
        </w:rPr>
        <w:t>19</w:t>
      </w:r>
      <w:r w:rsidR="00FE0DD0" w:rsidRPr="00FE0DD0">
        <w:rPr>
          <w:rFonts w:ascii="GHEA Grapalat" w:hAnsi="GHEA Grapalat"/>
          <w:sz w:val="24"/>
          <w:szCs w:val="24"/>
          <w:lang w:val="af-ZA"/>
        </w:rPr>
        <w:t>80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-ական թվականներին </w:t>
      </w:r>
      <w:r w:rsidRPr="008A535E">
        <w:rPr>
          <w:rFonts w:ascii="GHEA Grapalat" w:hAnsi="GHEA Grapalat"/>
          <w:sz w:val="24"/>
          <w:szCs w:val="24"/>
        </w:rPr>
        <w:t>սկսվել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է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միաձույլ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ե</w:t>
      </w:r>
      <w:r w:rsidRPr="008A535E">
        <w:rPr>
          <w:rFonts w:ascii="GHEA Grapalat" w:hAnsi="GHEA Grapalat"/>
          <w:sz w:val="24"/>
          <w:szCs w:val="24"/>
          <w:lang w:val="af-ZA"/>
        </w:rPr>
        <w:t>/</w:t>
      </w:r>
      <w:r w:rsidRPr="008A535E">
        <w:rPr>
          <w:rFonts w:ascii="GHEA Grapalat" w:hAnsi="GHEA Grapalat"/>
          <w:sz w:val="24"/>
          <w:szCs w:val="24"/>
        </w:rPr>
        <w:t>բ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կրող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կոնստրուկցիաններով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տիպային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բազմաբնակարան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շենքերի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շինարարությունը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8A535E">
        <w:rPr>
          <w:rFonts w:ascii="GHEA Grapalat" w:hAnsi="GHEA Grapalat"/>
          <w:sz w:val="24"/>
          <w:szCs w:val="24"/>
          <w:lang w:val="en-US"/>
        </w:rPr>
        <w:t>Մ</w:t>
      </w:r>
      <w:r w:rsidRPr="008A535E">
        <w:rPr>
          <w:rFonts w:ascii="GHEA Grapalat" w:hAnsi="GHEA Grapalat"/>
          <w:sz w:val="24"/>
          <w:szCs w:val="24"/>
        </w:rPr>
        <w:t>իաձույլ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ե</w:t>
      </w:r>
      <w:r w:rsidRPr="008A535E">
        <w:rPr>
          <w:rFonts w:ascii="GHEA Grapalat" w:hAnsi="GHEA Grapalat"/>
          <w:sz w:val="24"/>
          <w:szCs w:val="24"/>
          <w:lang w:val="af-ZA"/>
        </w:rPr>
        <w:t>/</w:t>
      </w:r>
      <w:r w:rsidRPr="008A535E">
        <w:rPr>
          <w:rFonts w:ascii="GHEA Grapalat" w:hAnsi="GHEA Grapalat"/>
          <w:sz w:val="24"/>
          <w:szCs w:val="24"/>
        </w:rPr>
        <w:t>բ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կրող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կոնստրուկցիաններով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  <w:lang w:val="en-US"/>
        </w:rPr>
        <w:t>կառուցման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  <w:lang w:val="en-US"/>
        </w:rPr>
        <w:t>եղանակը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հնարավորություն է ստեղծել իրականացնելու ավելի մեծ պատուհանների բացվածքներ </w:t>
      </w:r>
      <w:r w:rsidRPr="008A535E">
        <w:rPr>
          <w:rFonts w:ascii="GHEA Grapalat" w:hAnsi="GHEA Grapalat"/>
          <w:sz w:val="24"/>
          <w:szCs w:val="24"/>
        </w:rPr>
        <w:t>Համայնքի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տարածքում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կառուցված հասարակական և վարչական շենքերի հիմնական մասը կառուցվել է նմանատիպ տեխնոլոգիայով: </w:t>
      </w: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4C604E" w:rsidRPr="006D42EF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1"/>
          <w:szCs w:val="21"/>
          <w:lang w:val="af-ZA"/>
        </w:rPr>
      </w:pPr>
      <w:r w:rsidRPr="006D42EF"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  <w:t xml:space="preserve">III. 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1"/>
        </w:rPr>
        <w:t>ՀԱՄԱՅՆՔՈՒՄ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  <w:t xml:space="preserve"> 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1"/>
        </w:rPr>
        <w:t>ԱՌԿԱ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  <w:t xml:space="preserve"> 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1"/>
        </w:rPr>
        <w:t>ՊԱՏՄԱՄՇԱԿՈՒԹԱՅԻՆ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  <w:t xml:space="preserve"> 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1"/>
        </w:rPr>
        <w:t>ՀՈՒՇԱՐՁԱՆՆԵՐԸ</w:t>
      </w:r>
    </w:p>
    <w:p w:rsidR="004C604E" w:rsidRPr="006D42EF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af-ZA"/>
        </w:rPr>
      </w:pPr>
      <w:r w:rsidRPr="006D42EF">
        <w:rPr>
          <w:rFonts w:ascii="Sylfaen" w:eastAsia="Times New Roman" w:hAnsi="Sylfaen" w:cs="Times New Roman"/>
          <w:color w:val="000000"/>
          <w:sz w:val="21"/>
          <w:szCs w:val="21"/>
          <w:lang w:val="af-ZA"/>
        </w:rPr>
        <w:t> </w:t>
      </w:r>
    </w:p>
    <w:p w:rsidR="009F7853" w:rsidRPr="009F7853" w:rsidRDefault="00895A97" w:rsidP="009F7853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rPr>
          <w:rFonts w:ascii="GHEA Grapalat" w:hAnsi="GHEA Grapalat" w:cs="Tahoma"/>
          <w:lang w:val="af-ZA"/>
        </w:rPr>
      </w:pPr>
      <w:r w:rsidRPr="009F7853">
        <w:rPr>
          <w:rFonts w:ascii="GHEA Grapalat" w:hAnsi="GHEA Grapalat"/>
          <w:shd w:val="clear" w:color="auto" w:fill="FFFFFF"/>
          <w:lang w:val="af-ZA"/>
        </w:rPr>
        <w:t xml:space="preserve">3.1 </w:t>
      </w:r>
      <w:r w:rsidR="00A8256C" w:rsidRPr="009F7853">
        <w:rPr>
          <w:rFonts w:ascii="GHEA Grapalat" w:hAnsi="GHEA Grapalat" w:cs="Sylfaen"/>
          <w:shd w:val="clear" w:color="auto" w:fill="FFFFFF"/>
        </w:rPr>
        <w:t>Թալի</w:t>
      </w:r>
      <w:r w:rsidR="00B54836" w:rsidRPr="009F7853">
        <w:rPr>
          <w:rFonts w:ascii="GHEA Grapalat" w:hAnsi="GHEA Grapalat" w:cs="Sylfaen"/>
          <w:shd w:val="clear" w:color="auto" w:fill="FFFFFF"/>
        </w:rPr>
        <w:t>ն</w:t>
      </w:r>
      <w:r w:rsidR="009F7853" w:rsidRPr="009F7853">
        <w:rPr>
          <w:rFonts w:ascii="GHEA Grapalat" w:hAnsi="GHEA Grapalat" w:cs="Sylfaen"/>
          <w:shd w:val="clear" w:color="auto" w:fill="FFFFFF"/>
          <w:lang w:val="en-US"/>
        </w:rPr>
        <w:t>ը</w:t>
      </w:r>
      <w:r w:rsidR="00A8256C" w:rsidRPr="009F7853">
        <w:rPr>
          <w:rFonts w:ascii="GHEA Grapalat" w:hAnsi="GHEA Grapalat"/>
          <w:shd w:val="clear" w:color="auto" w:fill="FFFFFF"/>
          <w:lang w:val="af-ZA"/>
        </w:rPr>
        <w:t xml:space="preserve"> </w:t>
      </w:r>
      <w:r w:rsidR="009F7853" w:rsidRPr="009F7853">
        <w:rPr>
          <w:rFonts w:ascii="GHEA Grapalat" w:hAnsi="GHEA Grapalat" w:cs="Tahoma"/>
          <w:lang w:val="en-US"/>
        </w:rPr>
        <w:t>հ</w:t>
      </w:r>
      <w:r w:rsidR="009F7853" w:rsidRPr="009F7853">
        <w:rPr>
          <w:rFonts w:ascii="GHEA Grapalat" w:hAnsi="GHEA Grapalat" w:cs="Tahoma"/>
        </w:rPr>
        <w:t>նում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մտել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է</w:t>
      </w:r>
      <w:r w:rsidR="009F7853" w:rsidRPr="009F7853">
        <w:rPr>
          <w:rFonts w:ascii="Tahoma" w:hAnsi="Tahoma" w:cs="Tahoma"/>
          <w:lang w:val="af-ZA"/>
        </w:rPr>
        <w:t> </w:t>
      </w:r>
      <w:hyperlink r:id="rId8" w:tooltip="Այրարատ" w:history="1">
        <w:r w:rsidR="009F7853" w:rsidRPr="009F7853">
          <w:rPr>
            <w:rStyle w:val="Hyperlink"/>
            <w:rFonts w:ascii="GHEA Grapalat" w:hAnsi="GHEA Grapalat" w:cs="Tahoma"/>
            <w:color w:val="auto"/>
            <w:u w:val="none"/>
          </w:rPr>
          <w:t>Այրարատ</w:t>
        </w:r>
      </w:hyperlink>
      <w:r w:rsidR="009F7853" w:rsidRPr="009F7853">
        <w:rPr>
          <w:rFonts w:ascii="Tahoma" w:hAnsi="Tahoma" w:cs="Tahoma"/>
          <w:lang w:val="af-ZA"/>
        </w:rPr>
        <w:t> </w:t>
      </w:r>
      <w:r w:rsidR="009F7853" w:rsidRPr="009F7853">
        <w:rPr>
          <w:rFonts w:ascii="GHEA Grapalat" w:hAnsi="GHEA Grapalat" w:cs="Tahoma"/>
        </w:rPr>
        <w:t>աշխարհի</w:t>
      </w:r>
      <w:r w:rsidR="009F7853" w:rsidRPr="009F7853">
        <w:rPr>
          <w:rFonts w:ascii="Tahoma" w:hAnsi="Tahoma" w:cs="Tahoma"/>
          <w:lang w:val="af-ZA"/>
        </w:rPr>
        <w:t> </w:t>
      </w:r>
      <w:hyperlink r:id="rId9" w:tooltip="Արագածոտն գավառ" w:history="1">
        <w:r w:rsidR="009F7853" w:rsidRPr="009F7853">
          <w:rPr>
            <w:rStyle w:val="Hyperlink"/>
            <w:rFonts w:ascii="GHEA Grapalat" w:hAnsi="GHEA Grapalat" w:cs="Tahoma"/>
            <w:color w:val="auto"/>
            <w:u w:val="none"/>
          </w:rPr>
          <w:t>Արագածոտն</w:t>
        </w:r>
        <w:r w:rsidR="009F7853"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 xml:space="preserve"> </w:t>
        </w:r>
        <w:r w:rsidR="009F7853" w:rsidRPr="009F7853">
          <w:rPr>
            <w:rStyle w:val="Hyperlink"/>
            <w:rFonts w:ascii="GHEA Grapalat" w:hAnsi="GHEA Grapalat" w:cs="Tahoma"/>
            <w:color w:val="auto"/>
            <w:u w:val="none"/>
          </w:rPr>
          <w:t>գավառի</w:t>
        </w:r>
      </w:hyperlink>
      <w:r w:rsidR="009F7853" w:rsidRPr="009F7853">
        <w:rPr>
          <w:rFonts w:ascii="Tahoma" w:hAnsi="Tahoma" w:cs="Tahoma"/>
          <w:lang w:val="af-ZA"/>
        </w:rPr>
        <w:t> </w:t>
      </w:r>
      <w:r w:rsidR="009F7853" w:rsidRPr="009F7853">
        <w:rPr>
          <w:rFonts w:ascii="GHEA Grapalat" w:hAnsi="GHEA Grapalat" w:cs="Tahoma"/>
        </w:rPr>
        <w:t>մեջ։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Հնագիտական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պեղումներից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պարզվում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է</w:t>
      </w:r>
      <w:r w:rsidR="009F7853" w:rsidRPr="009F7853">
        <w:rPr>
          <w:rFonts w:ascii="GHEA Grapalat" w:hAnsi="GHEA Grapalat" w:cs="Tahoma"/>
          <w:lang w:val="af-ZA"/>
        </w:rPr>
        <w:t xml:space="preserve">, </w:t>
      </w:r>
      <w:r w:rsidR="009F7853" w:rsidRPr="009F7853">
        <w:rPr>
          <w:rFonts w:ascii="GHEA Grapalat" w:hAnsi="GHEA Grapalat" w:cs="Tahoma"/>
        </w:rPr>
        <w:t>որ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Թալինը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բնակելի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է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եղել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մ</w:t>
      </w:r>
      <w:r w:rsidR="009F7853" w:rsidRPr="009F7853">
        <w:rPr>
          <w:rFonts w:ascii="GHEA Grapalat" w:hAnsi="GHEA Grapalat" w:cs="Tahoma"/>
          <w:lang w:val="af-ZA"/>
        </w:rPr>
        <w:t>.</w:t>
      </w:r>
      <w:r w:rsidR="009F7853" w:rsidRPr="009F7853">
        <w:rPr>
          <w:rFonts w:ascii="GHEA Grapalat" w:hAnsi="GHEA Grapalat" w:cs="Tahoma"/>
        </w:rPr>
        <w:t>թ</w:t>
      </w:r>
      <w:r w:rsidR="009F7853" w:rsidRPr="009F7853">
        <w:rPr>
          <w:rFonts w:ascii="GHEA Grapalat" w:hAnsi="GHEA Grapalat" w:cs="Tahoma"/>
          <w:lang w:val="af-ZA"/>
        </w:rPr>
        <w:t>.</w:t>
      </w:r>
      <w:r w:rsidR="009F7853" w:rsidRPr="009F7853">
        <w:rPr>
          <w:rFonts w:ascii="GHEA Grapalat" w:hAnsi="GHEA Grapalat" w:cs="Tahoma"/>
        </w:rPr>
        <w:t>ա</w:t>
      </w:r>
      <w:r w:rsidR="009F7853" w:rsidRPr="009F7853">
        <w:rPr>
          <w:rFonts w:ascii="GHEA Grapalat" w:hAnsi="GHEA Grapalat" w:cs="Tahoma"/>
          <w:lang w:val="af-ZA"/>
        </w:rPr>
        <w:t>. 2-</w:t>
      </w:r>
      <w:r w:rsidR="009F7853" w:rsidRPr="009F7853">
        <w:rPr>
          <w:rFonts w:ascii="GHEA Grapalat" w:hAnsi="GHEA Grapalat" w:cs="Tahoma"/>
        </w:rPr>
        <w:t>րդ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հազարամյակում</w:t>
      </w:r>
      <w:r w:rsidR="009F7853" w:rsidRPr="009F7853">
        <w:rPr>
          <w:rFonts w:ascii="GHEA Grapalat" w:hAnsi="GHEA Grapalat" w:cs="Tahoma"/>
          <w:lang w:val="af-ZA"/>
        </w:rPr>
        <w:t xml:space="preserve">, </w:t>
      </w:r>
      <w:r w:rsidR="009F7853" w:rsidRPr="009F7853">
        <w:rPr>
          <w:rFonts w:ascii="GHEA Grapalat" w:hAnsi="GHEA Grapalat" w:cs="Tahoma"/>
        </w:rPr>
        <w:t>իսկ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ըստ</w:t>
      </w:r>
      <w:r w:rsidR="009F7853" w:rsidRPr="009F7853">
        <w:rPr>
          <w:rFonts w:ascii="Tahoma" w:hAnsi="Tahoma" w:cs="Tahoma"/>
          <w:lang w:val="af-ZA"/>
        </w:rPr>
        <w:t> </w:t>
      </w:r>
      <w:hyperlink r:id="rId10" w:tooltip="Թովմա Արծրունի" w:history="1">
        <w:r w:rsidR="009F7853" w:rsidRPr="009F7853">
          <w:rPr>
            <w:rStyle w:val="Hyperlink"/>
            <w:rFonts w:ascii="GHEA Grapalat" w:hAnsi="GHEA Grapalat" w:cs="Tahoma"/>
            <w:color w:val="auto"/>
            <w:u w:val="none"/>
          </w:rPr>
          <w:t>Թովմա</w:t>
        </w:r>
        <w:r w:rsidR="009F7853"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 xml:space="preserve"> </w:t>
        </w:r>
        <w:r w:rsidR="009F7853" w:rsidRPr="009F7853">
          <w:rPr>
            <w:rStyle w:val="Hyperlink"/>
            <w:rFonts w:ascii="GHEA Grapalat" w:hAnsi="GHEA Grapalat" w:cs="Tahoma"/>
            <w:color w:val="auto"/>
            <w:u w:val="none"/>
          </w:rPr>
          <w:t>Արծրունու</w:t>
        </w:r>
      </w:hyperlink>
      <w:r w:rsidR="009F7853" w:rsidRPr="009F7853">
        <w:rPr>
          <w:rFonts w:ascii="GHEA Grapalat" w:hAnsi="GHEA Grapalat" w:cs="Tahoma"/>
          <w:lang w:val="af-ZA"/>
        </w:rPr>
        <w:t>«</w:t>
      </w:r>
      <w:r w:rsidR="009F7853" w:rsidRPr="009F7853">
        <w:rPr>
          <w:rFonts w:ascii="GHEA Grapalat" w:hAnsi="GHEA Grapalat" w:cs="Tahoma"/>
        </w:rPr>
        <w:t>Պատմության</w:t>
      </w:r>
      <w:r w:rsidR="009F7853" w:rsidRPr="009F7853">
        <w:rPr>
          <w:rFonts w:ascii="GHEA Grapalat" w:hAnsi="GHEA Grapalat" w:cs="Tahoma"/>
          <w:lang w:val="af-ZA"/>
        </w:rPr>
        <w:t xml:space="preserve">», </w:t>
      </w:r>
      <w:r w:rsidR="009F7853" w:rsidRPr="009F7853">
        <w:rPr>
          <w:rFonts w:ascii="GHEA Grapalat" w:hAnsi="GHEA Grapalat" w:cs="Tahoma"/>
        </w:rPr>
        <w:t>Թալինը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հիմնադրել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է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Անանիոս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Բագրատունի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իշխանի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կողմից</w:t>
      </w:r>
      <w:r w:rsidR="009F7853" w:rsidRPr="009F7853">
        <w:rPr>
          <w:rFonts w:ascii="GHEA Grapalat" w:hAnsi="GHEA Grapalat" w:cs="Tahoma"/>
          <w:lang w:val="af-ZA"/>
        </w:rPr>
        <w:t xml:space="preserve"> 9-10-</w:t>
      </w:r>
      <w:r w:rsidR="009F7853" w:rsidRPr="009F7853">
        <w:rPr>
          <w:rFonts w:ascii="GHEA Grapalat" w:hAnsi="GHEA Grapalat" w:cs="Tahoma"/>
        </w:rPr>
        <w:t>րդ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դարերում։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Այն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Թալինա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անունով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հիշատակվում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է</w:t>
      </w:r>
      <w:r w:rsidR="009F7853" w:rsidRPr="009F7853">
        <w:rPr>
          <w:rFonts w:ascii="Tahoma" w:hAnsi="Tahoma" w:cs="Tahoma"/>
          <w:lang w:val="af-ZA"/>
        </w:rPr>
        <w:t> </w:t>
      </w:r>
      <w:hyperlink r:id="rId11" w:tooltip="Պտղոմեոս Կլավդիոս" w:history="1">
        <w:r w:rsidR="009F7853" w:rsidRPr="009F7853">
          <w:rPr>
            <w:rStyle w:val="Hyperlink"/>
            <w:rFonts w:ascii="GHEA Grapalat" w:hAnsi="GHEA Grapalat" w:cs="Tahoma"/>
            <w:color w:val="auto"/>
            <w:u w:val="none"/>
          </w:rPr>
          <w:t>Պտղոմեոսի</w:t>
        </w:r>
      </w:hyperlink>
      <w:r w:rsidR="009F7853" w:rsidRPr="009F7853">
        <w:rPr>
          <w:rFonts w:ascii="Tahoma" w:hAnsi="Tahoma" w:cs="Tahoma"/>
          <w:lang w:val="af-ZA"/>
        </w:rPr>
        <w:t> </w:t>
      </w:r>
      <w:r w:rsidR="009F7853" w:rsidRPr="009F7853">
        <w:rPr>
          <w:rFonts w:ascii="GHEA Grapalat" w:hAnsi="GHEA Grapalat" w:cs="Tahoma"/>
        </w:rPr>
        <w:t>կողմից՝</w:t>
      </w:r>
      <w:r w:rsidR="009F7853" w:rsidRPr="009F7853">
        <w:rPr>
          <w:rFonts w:ascii="GHEA Grapalat" w:hAnsi="GHEA Grapalat" w:cs="Tahoma"/>
          <w:lang w:val="af-ZA"/>
        </w:rPr>
        <w:t xml:space="preserve"> 2-</w:t>
      </w:r>
      <w:r w:rsidR="009F7853" w:rsidRPr="009F7853">
        <w:rPr>
          <w:rFonts w:ascii="GHEA Grapalat" w:hAnsi="GHEA Grapalat" w:cs="Tahoma"/>
        </w:rPr>
        <w:t>րդ</w:t>
      </w:r>
      <w:r w:rsidR="009F7853" w:rsidRPr="009F7853">
        <w:rPr>
          <w:rFonts w:ascii="GHEA Grapalat" w:hAnsi="GHEA Grapalat" w:cs="Tahoma"/>
          <w:lang w:val="af-ZA"/>
        </w:rPr>
        <w:t xml:space="preserve"> </w:t>
      </w:r>
      <w:r w:rsidR="009F7853" w:rsidRPr="009F7853">
        <w:rPr>
          <w:rFonts w:ascii="GHEA Grapalat" w:hAnsi="GHEA Grapalat" w:cs="Tahoma"/>
        </w:rPr>
        <w:t>դար։</w:t>
      </w:r>
    </w:p>
    <w:p w:rsidR="009F7853" w:rsidRPr="009F7853" w:rsidRDefault="009F7853" w:rsidP="009F7853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rPr>
          <w:rFonts w:ascii="GHEA Grapalat" w:hAnsi="GHEA Grapalat" w:cs="Tahoma"/>
          <w:lang w:val="af-ZA"/>
        </w:rPr>
      </w:pPr>
      <w:r w:rsidRPr="009F7853">
        <w:rPr>
          <w:rFonts w:ascii="GHEA Grapalat" w:hAnsi="GHEA Grapalat" w:cs="Tahoma"/>
        </w:rPr>
        <w:t>Սկսած</w:t>
      </w:r>
      <w:r w:rsidRPr="009F7853">
        <w:rPr>
          <w:rFonts w:ascii="Tahoma" w:hAnsi="Tahoma" w:cs="Tahoma"/>
          <w:lang w:val="af-ZA"/>
        </w:rPr>
        <w:t> </w:t>
      </w:r>
      <w:hyperlink r:id="rId12" w:tooltip="7-րդ դար" w:history="1">
        <w:r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>7-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</w:rPr>
          <w:t>րդ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 xml:space="preserve"> 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</w:rPr>
          <w:t>դարից</w:t>
        </w:r>
      </w:hyperlink>
      <w:r w:rsidRPr="009F7853">
        <w:rPr>
          <w:rFonts w:ascii="Tahoma" w:hAnsi="Tahoma" w:cs="Tahoma"/>
          <w:lang w:val="af-ZA"/>
        </w:rPr>
        <w:t> </w:t>
      </w:r>
      <w:r w:rsidRPr="009F7853">
        <w:rPr>
          <w:rFonts w:ascii="GHEA Grapalat" w:hAnsi="GHEA Grapalat" w:cs="Tahoma"/>
        </w:rPr>
        <w:t>հաճախ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հիշատակվում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երբեմն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որպես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գյուղ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երբեմն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որպես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ավան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քաղաք։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Քաղաքում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կառուցված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Սբ</w:t>
      </w:r>
      <w:r w:rsidRPr="009F7853">
        <w:rPr>
          <w:rFonts w:ascii="GHEA Grapalat" w:hAnsi="GHEA Grapalat" w:cs="Tahoma"/>
          <w:lang w:val="af-ZA"/>
        </w:rPr>
        <w:t xml:space="preserve">. </w:t>
      </w:r>
      <w:r w:rsidRPr="009F7853">
        <w:rPr>
          <w:rFonts w:ascii="GHEA Grapalat" w:hAnsi="GHEA Grapalat" w:cs="Tahoma"/>
        </w:rPr>
        <w:t>Աստվածածին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Փոքր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եկեղեցին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որը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lastRenderedPageBreak/>
        <w:t>կառուցվել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Tahoma" w:hAnsi="Tahoma" w:cs="Tahoma"/>
          <w:lang w:val="af-ZA"/>
        </w:rPr>
        <w:t> </w:t>
      </w:r>
      <w:hyperlink r:id="rId13" w:tooltip="689" w:history="1">
        <w:r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>689</w:t>
        </w:r>
      </w:hyperlink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թվականին</w:t>
      </w:r>
      <w:r w:rsidRPr="009F7853">
        <w:rPr>
          <w:rFonts w:ascii="Tahoma" w:hAnsi="Tahoma" w:cs="Tahoma"/>
          <w:lang w:val="af-ZA"/>
        </w:rPr>
        <w:t> </w:t>
      </w:r>
      <w:hyperlink r:id="rId14" w:tooltip="Ներսեհ Կամսարական" w:history="1">
        <w:r w:rsidRPr="009F7853">
          <w:rPr>
            <w:rStyle w:val="Hyperlink"/>
            <w:rFonts w:ascii="GHEA Grapalat" w:hAnsi="GHEA Grapalat" w:cs="Tahoma"/>
            <w:color w:val="auto"/>
            <w:u w:val="none"/>
          </w:rPr>
          <w:t>Ներսեհ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 xml:space="preserve"> 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</w:rPr>
          <w:t>պատրիկ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 xml:space="preserve"> 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</w:rPr>
          <w:t>Կամսարական</w:t>
        </w:r>
      </w:hyperlink>
      <w:r w:rsidRPr="009F7853">
        <w:rPr>
          <w:rFonts w:ascii="Tahoma" w:hAnsi="Tahoma" w:cs="Tahoma"/>
          <w:lang w:val="af-ZA"/>
        </w:rPr>
        <w:t> </w:t>
      </w:r>
      <w:r w:rsidRPr="009F7853">
        <w:rPr>
          <w:rFonts w:ascii="GHEA Grapalat" w:hAnsi="GHEA Grapalat" w:cs="Tahoma"/>
        </w:rPr>
        <w:t>իշխանի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կողմից։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Քաղաքից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հարավ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գտնվում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միջնադարյան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քարավանատունը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բերդը։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Ըստ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ուսումնասիրությունների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բերդը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կառուցվել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7-</w:t>
      </w:r>
      <w:r w:rsidRPr="009F7853">
        <w:rPr>
          <w:rFonts w:ascii="GHEA Grapalat" w:hAnsi="GHEA Grapalat" w:cs="Tahoma"/>
        </w:rPr>
        <w:t>րդ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դարում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կամսարական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նախարարական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տոհմի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ներկայացուցիչների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կողմից։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Բերդի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նշանակությունը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մեծ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եղել</w:t>
      </w:r>
      <w:r w:rsidRPr="009F7853">
        <w:rPr>
          <w:rFonts w:ascii="Tahoma" w:hAnsi="Tahoma" w:cs="Tahoma"/>
          <w:lang w:val="af-ZA"/>
        </w:rPr>
        <w:t> </w:t>
      </w:r>
      <w:hyperlink r:id="rId15" w:tooltip="16-րդ դար" w:history="1">
        <w:r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>16-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</w:rPr>
          <w:t>րդ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 xml:space="preserve"> 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</w:rPr>
          <w:t>դարից</w:t>
        </w:r>
      </w:hyperlink>
      <w:r w:rsidRPr="009F7853">
        <w:rPr>
          <w:rFonts w:ascii="Tahoma" w:hAnsi="Tahoma" w:cs="Tahoma"/>
          <w:lang w:val="af-ZA"/>
        </w:rPr>
        <w:t> </w:t>
      </w:r>
      <w:r w:rsidRPr="009F7853">
        <w:rPr>
          <w:rFonts w:ascii="GHEA Grapalat" w:hAnsi="GHEA Grapalat" w:cs="Tahoma"/>
        </w:rPr>
        <w:t>սկսած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երբ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թուրք</w:t>
      </w:r>
      <w:r w:rsidRPr="009F7853">
        <w:rPr>
          <w:rFonts w:ascii="GHEA Grapalat" w:hAnsi="GHEA Grapalat" w:cs="Tahoma"/>
          <w:lang w:val="af-ZA"/>
        </w:rPr>
        <w:t>-</w:t>
      </w:r>
      <w:r w:rsidRPr="009F7853">
        <w:rPr>
          <w:rFonts w:ascii="GHEA Grapalat" w:hAnsi="GHEA Grapalat" w:cs="Tahoma"/>
        </w:rPr>
        <w:t>պարսկական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պատերազմների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ժամանակ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այն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արևմուտքից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պաշտպանել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Երևանի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մատույցները։</w:t>
      </w:r>
    </w:p>
    <w:p w:rsidR="006D42EF" w:rsidRPr="006D42EF" w:rsidRDefault="004A2C36" w:rsidP="006D42EF">
      <w:pPr>
        <w:jc w:val="center"/>
        <w:rPr>
          <w:rFonts w:ascii="GHEA Grapalat" w:eastAsia="Times New Roman" w:hAnsi="GHEA Grapalat" w:cs="Tahoma"/>
          <w:b/>
          <w:bCs/>
          <w:color w:val="222222"/>
          <w:sz w:val="20"/>
          <w:szCs w:val="20"/>
          <w:lang w:val="af-ZA"/>
        </w:rPr>
      </w:pPr>
      <w:r w:rsidRPr="006D42EF">
        <w:rPr>
          <w:rFonts w:ascii="GHEA Grapalat" w:hAnsi="GHEA Grapalat" w:cs="Calibri"/>
          <w:sz w:val="24"/>
          <w:szCs w:val="24"/>
          <w:shd w:val="clear" w:color="auto" w:fill="FFFFFF"/>
          <w:lang w:val="af-ZA"/>
        </w:rPr>
        <w:br/>
      </w:r>
    </w:p>
    <w:p w:rsidR="006D42EF" w:rsidRPr="006D42EF" w:rsidRDefault="006D42EF" w:rsidP="006D42EF">
      <w:pPr>
        <w:jc w:val="center"/>
        <w:rPr>
          <w:rFonts w:ascii="GHEA Grapalat" w:hAnsi="GHEA Grapalat" w:cs="Tahoma"/>
          <w:color w:val="747474"/>
          <w:sz w:val="21"/>
          <w:szCs w:val="21"/>
          <w:lang w:val="af-ZA"/>
        </w:rPr>
      </w:pPr>
      <w:r w:rsidRPr="006D42EF">
        <w:rPr>
          <w:rFonts w:ascii="GHEA Grapalat" w:eastAsia="Times New Roman" w:hAnsi="GHEA Grapalat" w:cs="Tahoma"/>
          <w:b/>
          <w:bCs/>
          <w:color w:val="222222"/>
          <w:sz w:val="21"/>
          <w:szCs w:val="21"/>
        </w:rPr>
        <w:t>ԹԱԼԻՆԻ</w:t>
      </w:r>
      <w:r w:rsidRPr="006D42EF">
        <w:rPr>
          <w:rFonts w:ascii="GHEA Grapalat" w:eastAsia="Times New Roman" w:hAnsi="GHEA Grapalat" w:cs="Tahoma"/>
          <w:b/>
          <w:bCs/>
          <w:color w:val="222222"/>
          <w:sz w:val="21"/>
          <w:szCs w:val="21"/>
          <w:lang w:val="af-ZA"/>
        </w:rPr>
        <w:t xml:space="preserve"> </w:t>
      </w:r>
      <w:r w:rsidRPr="006D42EF">
        <w:rPr>
          <w:rFonts w:ascii="GHEA Grapalat" w:eastAsia="Times New Roman" w:hAnsi="GHEA Grapalat" w:cs="Tahoma"/>
          <w:b/>
          <w:bCs/>
          <w:color w:val="222222"/>
          <w:sz w:val="21"/>
          <w:szCs w:val="21"/>
        </w:rPr>
        <w:t>ԿԱԹՈՂԻԿԵ</w:t>
      </w:r>
      <w:r w:rsidRPr="006D42EF">
        <w:rPr>
          <w:rFonts w:ascii="GHEA Grapalat" w:eastAsia="Times New Roman" w:hAnsi="GHEA Grapalat" w:cs="Tahoma"/>
          <w:b/>
          <w:bCs/>
          <w:color w:val="222222"/>
          <w:sz w:val="21"/>
          <w:szCs w:val="21"/>
          <w:lang w:val="af-ZA"/>
        </w:rPr>
        <w:t xml:space="preserve"> </w:t>
      </w:r>
      <w:r w:rsidRPr="006D42EF">
        <w:rPr>
          <w:rFonts w:ascii="GHEA Grapalat" w:eastAsia="Times New Roman" w:hAnsi="GHEA Grapalat" w:cs="Tahoma"/>
          <w:b/>
          <w:bCs/>
          <w:color w:val="222222"/>
          <w:sz w:val="21"/>
          <w:szCs w:val="21"/>
        </w:rPr>
        <w:t>ԵԿԵՂԵՑԻ</w:t>
      </w:r>
    </w:p>
    <w:p w:rsidR="006D42EF" w:rsidRPr="009F7853" w:rsidRDefault="006D42EF" w:rsidP="006D42EF">
      <w:pPr>
        <w:pStyle w:val="NormalWeb"/>
        <w:shd w:val="clear" w:color="auto" w:fill="FFFFFF"/>
        <w:spacing w:before="0" w:beforeAutospacing="0" w:after="215" w:afterAutospacing="0"/>
        <w:ind w:firstLine="567"/>
        <w:jc w:val="both"/>
        <w:rPr>
          <w:rFonts w:ascii="GHEA Grapalat" w:hAnsi="GHEA Grapalat" w:cs="Tahoma"/>
          <w:lang w:val="af-ZA"/>
        </w:rPr>
      </w:pPr>
      <w:r w:rsidRPr="009F7853">
        <w:rPr>
          <w:rFonts w:ascii="GHEA Grapalat" w:hAnsi="GHEA Grapalat" w:cs="Tahoma"/>
        </w:rPr>
        <w:t>Վաղ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միջնադարյան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հայկական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ճարտարապետության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եզակի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հուշարձաններից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Գտնվում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Թալին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քաղաքի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հյուսիսային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մասում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Համալիրը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բաղկացած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Կաթողիկե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բազիլիկ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եկեղեցիներից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պալատական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կառույցից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գերեզմանոցից</w:t>
      </w:r>
      <w:r w:rsidRPr="009F7853">
        <w:rPr>
          <w:rFonts w:ascii="GHEA Grapalat" w:hAnsi="GHEA Grapalat" w:cs="Tahoma"/>
          <w:lang w:val="af-ZA"/>
        </w:rPr>
        <w:t>:</w:t>
      </w:r>
    </w:p>
    <w:p w:rsidR="006D42EF" w:rsidRPr="009F7853" w:rsidRDefault="006D42EF" w:rsidP="006D42EF">
      <w:pPr>
        <w:pStyle w:val="NormalWeb"/>
        <w:shd w:val="clear" w:color="auto" w:fill="FFFFFF"/>
        <w:spacing w:before="0" w:beforeAutospacing="0" w:after="215" w:afterAutospacing="0"/>
        <w:ind w:firstLine="567"/>
        <w:jc w:val="both"/>
        <w:rPr>
          <w:rFonts w:ascii="GHEA Grapalat" w:hAnsi="GHEA Grapalat" w:cs="Tahoma"/>
          <w:lang w:val="af-ZA"/>
        </w:rPr>
      </w:pPr>
      <w:r w:rsidRPr="009F7853">
        <w:rPr>
          <w:rFonts w:ascii="GHEA Grapalat" w:hAnsi="GHEA Grapalat" w:cs="Tahoma"/>
        </w:rPr>
        <w:t>Կաթողիկե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եկեղեցի</w:t>
      </w:r>
      <w:r w:rsidRPr="009F7853">
        <w:rPr>
          <w:rFonts w:ascii="GHEA Grapalat" w:hAnsi="GHEA Grapalat" w:cs="Tahoma"/>
          <w:lang w:val="af-ZA"/>
        </w:rPr>
        <w:t xml:space="preserve"> (</w:t>
      </w:r>
      <w:r w:rsidRPr="009F7853">
        <w:rPr>
          <w:rFonts w:ascii="GHEA Grapalat" w:hAnsi="GHEA Grapalat" w:cs="Tahoma"/>
        </w:rPr>
        <w:t>կամ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Թալինի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մեծ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տաճար</w:t>
      </w:r>
      <w:r w:rsidRPr="009F7853">
        <w:rPr>
          <w:rFonts w:ascii="GHEA Grapalat" w:hAnsi="GHEA Grapalat" w:cs="Tahoma"/>
          <w:lang w:val="af-ZA"/>
        </w:rPr>
        <w:t xml:space="preserve">): </w:t>
      </w:r>
      <w:r w:rsidRPr="009F7853">
        <w:rPr>
          <w:rFonts w:ascii="GHEA Grapalat" w:hAnsi="GHEA Grapalat" w:cs="Tahoma"/>
        </w:rPr>
        <w:t>Կառուցումը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վերագրվում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Կամսարական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իշխաններին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Տաճարի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մասին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պատմական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վիմագրական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տեղեկություններ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չեն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պահպանվել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Ըստ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ճարտարապետական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առանձնահատկությունների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վերլուծության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Կաթողիկեն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թվագրվում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VII </w:t>
      </w:r>
      <w:r w:rsidRPr="009F7853">
        <w:rPr>
          <w:rFonts w:ascii="GHEA Grapalat" w:hAnsi="GHEA Grapalat" w:cs="Tahoma"/>
        </w:rPr>
        <w:t>դ</w:t>
      </w:r>
      <w:r w:rsidRPr="009F7853">
        <w:rPr>
          <w:rFonts w:ascii="GHEA Grapalat" w:hAnsi="GHEA Grapalat" w:cs="Tahoma"/>
          <w:lang w:val="af-ZA"/>
        </w:rPr>
        <w:t xml:space="preserve">.: </w:t>
      </w:r>
      <w:r w:rsidRPr="009F7853">
        <w:rPr>
          <w:rFonts w:ascii="GHEA Grapalat" w:hAnsi="GHEA Grapalat" w:cs="Tahoma"/>
        </w:rPr>
        <w:t>Եռանավ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գմբեթավոր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արևմուտքից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արևելք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ձգված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խաչաձև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հատակագծով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եռախորան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բազիլիկ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կառույց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Խորանները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արտաքուստ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հնգանիստ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են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Ավագ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խորանի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հյուսիսային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հարավային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կողմերում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կառուցված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ավանդատներ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որոնց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վերին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հարկերը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ծառայել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որպես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գաղտնարաններ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Աղոթասրահը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երկու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շարք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մույթերի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որմնամույթերի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միջոցով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բաժանված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կենտրոնական՝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բարձր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ու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լայն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նավի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երկու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կողային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թաղածածկ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նավերի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Անցումը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գմբեթատակ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քառակուսուց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դեպի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թմբուկը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իրականացված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չորս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առագաստների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իսկ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թմբուկից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դեպի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գմբեթը՝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փոքր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տրոմպների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միջոցով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Ունի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հինգ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մուտք՝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մեկը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արևմուտքից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երկուական՝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հյուսիսից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հարավից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Կառուցված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սև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կարմիր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սրբատաշ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տուֆ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քարով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Կաթողիկեն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առանձնանում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իր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արտաքին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հարուստ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դեկորատիվ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հարդարանքով՝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լուսամուտների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քանդակազարդ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պսակներով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քիվերով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արևմտյան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ճակատի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ինքնատիպ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լուծումով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Տաճարի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ներսում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պահպանվել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որմնանկարչության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մնացորդներ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որոնց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պատվիրատուն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Մովսես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Եկեղեցապանն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ինչի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մասին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վկայում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եկեղեցու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ներսում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պահպանված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արձանագրությունը</w:t>
      </w:r>
      <w:r w:rsidRPr="009F7853">
        <w:rPr>
          <w:rFonts w:ascii="GHEA Grapalat" w:hAnsi="GHEA Grapalat" w:cs="Tahoma"/>
          <w:lang w:val="af-ZA"/>
        </w:rPr>
        <w:t>:</w:t>
      </w:r>
    </w:p>
    <w:p w:rsidR="006D42EF" w:rsidRPr="009F7853" w:rsidRDefault="006D42EF" w:rsidP="006D42EF">
      <w:pPr>
        <w:pStyle w:val="NormalWeb"/>
        <w:shd w:val="clear" w:color="auto" w:fill="FFFFFF"/>
        <w:spacing w:before="0" w:beforeAutospacing="0" w:after="215" w:afterAutospacing="0"/>
        <w:ind w:firstLine="567"/>
        <w:jc w:val="both"/>
        <w:rPr>
          <w:rFonts w:ascii="GHEA Grapalat" w:hAnsi="GHEA Grapalat" w:cs="Tahoma"/>
          <w:lang w:val="af-ZA"/>
        </w:rPr>
      </w:pPr>
      <w:r w:rsidRPr="009F7853">
        <w:rPr>
          <w:rFonts w:ascii="GHEA Grapalat" w:hAnsi="GHEA Grapalat" w:cs="Tahoma"/>
        </w:rPr>
        <w:t>Կաթողիկեն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վնասվել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1840 </w:t>
      </w:r>
      <w:r w:rsidRPr="009F7853">
        <w:rPr>
          <w:rFonts w:ascii="GHEA Grapalat" w:hAnsi="GHEA Grapalat" w:cs="Tahoma"/>
        </w:rPr>
        <w:t>թ</w:t>
      </w:r>
      <w:r w:rsidRPr="009F7853">
        <w:rPr>
          <w:rFonts w:ascii="GHEA Grapalat" w:hAnsi="GHEA Grapalat" w:cs="Tahoma"/>
          <w:lang w:val="af-ZA"/>
        </w:rPr>
        <w:t xml:space="preserve">. </w:t>
      </w:r>
      <w:r w:rsidRPr="009F7853">
        <w:rPr>
          <w:rFonts w:ascii="GHEA Grapalat" w:hAnsi="GHEA Grapalat" w:cs="Tahoma"/>
        </w:rPr>
        <w:t>և</w:t>
      </w:r>
      <w:r w:rsidRPr="009F7853">
        <w:rPr>
          <w:rFonts w:ascii="GHEA Grapalat" w:hAnsi="GHEA Grapalat" w:cs="Tahoma"/>
          <w:lang w:val="af-ZA"/>
        </w:rPr>
        <w:t xml:space="preserve"> 1931 </w:t>
      </w:r>
      <w:r w:rsidRPr="009F7853">
        <w:rPr>
          <w:rFonts w:ascii="GHEA Grapalat" w:hAnsi="GHEA Grapalat" w:cs="Tahoma"/>
        </w:rPr>
        <w:t>թ</w:t>
      </w:r>
      <w:r w:rsidRPr="009F7853">
        <w:rPr>
          <w:rFonts w:ascii="GHEA Grapalat" w:hAnsi="GHEA Grapalat" w:cs="Tahoma"/>
          <w:lang w:val="af-ZA"/>
        </w:rPr>
        <w:t xml:space="preserve">. </w:t>
      </w:r>
      <w:r w:rsidRPr="009F7853">
        <w:rPr>
          <w:rFonts w:ascii="GHEA Grapalat" w:hAnsi="GHEA Grapalat" w:cs="Tahoma"/>
        </w:rPr>
        <w:t>երկրաշարժերից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Նորոգման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ամրակայման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աշխատանքներ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իրականացվել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են</w:t>
      </w:r>
      <w:r w:rsidRPr="009F7853">
        <w:rPr>
          <w:rFonts w:ascii="GHEA Grapalat" w:hAnsi="GHEA Grapalat" w:cs="Tahoma"/>
          <w:lang w:val="af-ZA"/>
        </w:rPr>
        <w:t xml:space="preserve"> 1947 </w:t>
      </w:r>
      <w:r w:rsidRPr="009F7853">
        <w:rPr>
          <w:rFonts w:ascii="GHEA Grapalat" w:hAnsi="GHEA Grapalat" w:cs="Tahoma"/>
        </w:rPr>
        <w:t>թ</w:t>
      </w:r>
      <w:r w:rsidRPr="009F7853">
        <w:rPr>
          <w:rFonts w:ascii="GHEA Grapalat" w:hAnsi="GHEA Grapalat" w:cs="Tahoma"/>
          <w:lang w:val="af-ZA"/>
        </w:rPr>
        <w:t xml:space="preserve">., 1970-1975 </w:t>
      </w:r>
      <w:r w:rsidRPr="009F7853">
        <w:rPr>
          <w:rFonts w:ascii="GHEA Grapalat" w:hAnsi="GHEA Grapalat" w:cs="Tahoma"/>
        </w:rPr>
        <w:t>թթ</w:t>
      </w:r>
      <w:r w:rsidRPr="009F7853">
        <w:rPr>
          <w:rFonts w:ascii="GHEA Grapalat" w:hAnsi="GHEA Grapalat" w:cs="Tahoma"/>
          <w:lang w:val="af-ZA"/>
        </w:rPr>
        <w:t xml:space="preserve">.: </w:t>
      </w:r>
      <w:r w:rsidRPr="009F7853">
        <w:rPr>
          <w:rFonts w:ascii="GHEA Grapalat" w:hAnsi="GHEA Grapalat" w:cs="Tahoma"/>
        </w:rPr>
        <w:t>Թալինի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Կաթողիկեն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իր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հարուստ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ու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շքեղ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արտաքին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հարդարանքով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առանձնանում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վաղ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միջնադարյան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հայկական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ճարտարապետության՝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զուսպ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լուծումներով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հուշարձաններից</w:t>
      </w:r>
      <w:r w:rsidRPr="009F7853">
        <w:rPr>
          <w:rFonts w:ascii="GHEA Grapalat" w:hAnsi="GHEA Grapalat" w:cs="Tahoma"/>
          <w:lang w:val="af-ZA"/>
        </w:rPr>
        <w:t>:</w:t>
      </w:r>
    </w:p>
    <w:p w:rsidR="006D42EF" w:rsidRPr="009F7853" w:rsidRDefault="006D42EF" w:rsidP="006D42EF">
      <w:pPr>
        <w:pStyle w:val="NormalWeb"/>
        <w:shd w:val="clear" w:color="auto" w:fill="FFFFFF"/>
        <w:spacing w:before="0" w:beforeAutospacing="0" w:after="215" w:afterAutospacing="0"/>
        <w:ind w:firstLine="567"/>
        <w:jc w:val="center"/>
        <w:rPr>
          <w:rFonts w:ascii="GHEA Grapalat" w:hAnsi="GHEA Grapalat" w:cs="Tahoma"/>
          <w:b/>
          <w:lang w:val="af-ZA"/>
        </w:rPr>
      </w:pPr>
      <w:r w:rsidRPr="009F7853">
        <w:rPr>
          <w:rFonts w:ascii="GHEA Grapalat" w:hAnsi="GHEA Grapalat" w:cs="Tahoma"/>
          <w:b/>
        </w:rPr>
        <w:t>Միանավ</w:t>
      </w:r>
      <w:r w:rsidRPr="009F7853">
        <w:rPr>
          <w:rFonts w:ascii="GHEA Grapalat" w:hAnsi="GHEA Grapalat" w:cs="Tahoma"/>
          <w:b/>
          <w:lang w:val="af-ZA"/>
        </w:rPr>
        <w:t xml:space="preserve"> </w:t>
      </w:r>
      <w:r w:rsidRPr="009F7853">
        <w:rPr>
          <w:rFonts w:ascii="GHEA Grapalat" w:hAnsi="GHEA Grapalat" w:cs="Tahoma"/>
          <w:b/>
        </w:rPr>
        <w:t>բազլիկ</w:t>
      </w:r>
      <w:r w:rsidRPr="009F7853">
        <w:rPr>
          <w:rFonts w:ascii="GHEA Grapalat" w:hAnsi="GHEA Grapalat" w:cs="Tahoma"/>
          <w:b/>
          <w:lang w:val="af-ZA"/>
        </w:rPr>
        <w:t xml:space="preserve"> </w:t>
      </w:r>
      <w:r w:rsidRPr="009F7853">
        <w:rPr>
          <w:rFonts w:ascii="GHEA Grapalat" w:hAnsi="GHEA Grapalat" w:cs="Tahoma"/>
          <w:b/>
        </w:rPr>
        <w:t>եկեղեցի</w:t>
      </w:r>
    </w:p>
    <w:p w:rsidR="006D42EF" w:rsidRPr="009F7853" w:rsidRDefault="006D42EF" w:rsidP="006D42EF">
      <w:pPr>
        <w:pStyle w:val="NormalWeb"/>
        <w:shd w:val="clear" w:color="auto" w:fill="FFFFFF"/>
        <w:spacing w:before="0" w:beforeAutospacing="0" w:after="215" w:afterAutospacing="0"/>
        <w:ind w:firstLine="567"/>
        <w:jc w:val="both"/>
        <w:rPr>
          <w:rFonts w:ascii="GHEA Grapalat" w:hAnsi="GHEA Grapalat" w:cs="Tahoma"/>
          <w:lang w:val="af-ZA"/>
        </w:rPr>
      </w:pP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Հուշարձանի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հիմքերը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բացվել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Կաթողիկեի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հյուսիսային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խորանից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մոտ</w:t>
      </w:r>
      <w:r w:rsidRPr="009F7853">
        <w:rPr>
          <w:rFonts w:ascii="GHEA Grapalat" w:hAnsi="GHEA Grapalat" w:cs="Tahoma"/>
          <w:lang w:val="af-ZA"/>
        </w:rPr>
        <w:t xml:space="preserve"> 5 </w:t>
      </w:r>
      <w:r w:rsidRPr="009F7853">
        <w:rPr>
          <w:rFonts w:ascii="GHEA Grapalat" w:hAnsi="GHEA Grapalat" w:cs="Tahoma"/>
        </w:rPr>
        <w:t>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հեռավորության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վրա</w:t>
      </w:r>
      <w:r w:rsidRPr="009F7853">
        <w:rPr>
          <w:rFonts w:ascii="GHEA Grapalat" w:hAnsi="GHEA Grapalat" w:cs="Tahoma"/>
          <w:lang w:val="af-ZA"/>
        </w:rPr>
        <w:t xml:space="preserve">, 1970-1975 </w:t>
      </w:r>
      <w:r w:rsidRPr="009F7853">
        <w:rPr>
          <w:rFonts w:ascii="GHEA Grapalat" w:hAnsi="GHEA Grapalat" w:cs="Tahoma"/>
        </w:rPr>
        <w:t>թթ</w:t>
      </w:r>
      <w:r w:rsidRPr="009F7853">
        <w:rPr>
          <w:rFonts w:ascii="GHEA Grapalat" w:hAnsi="GHEA Grapalat" w:cs="Tahoma"/>
          <w:lang w:val="af-ZA"/>
        </w:rPr>
        <w:t xml:space="preserve">. </w:t>
      </w:r>
      <w:r w:rsidRPr="009F7853">
        <w:rPr>
          <w:rFonts w:ascii="GHEA Grapalat" w:hAnsi="GHEA Grapalat" w:cs="Tahoma"/>
        </w:rPr>
        <w:t>մասնակի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նորոգման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ընթացքում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Արևելյան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կողմում՝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խորանով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հավանաբար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թաղածածկ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կառույցի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մնացորդներ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են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9F7853">
        <w:rPr>
          <w:rFonts w:ascii="GHEA Grapalat" w:hAnsi="GHEA Grapalat" w:cs="Tahoma"/>
        </w:rPr>
        <w:t>որոնք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թվագրվում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են</w:t>
      </w:r>
      <w:r w:rsidRPr="009F7853">
        <w:rPr>
          <w:rFonts w:ascii="GHEA Grapalat" w:hAnsi="GHEA Grapalat" w:cs="Tahoma"/>
          <w:lang w:val="af-ZA"/>
        </w:rPr>
        <w:t xml:space="preserve"> V </w:t>
      </w:r>
      <w:r w:rsidRPr="009F7853">
        <w:rPr>
          <w:rFonts w:ascii="GHEA Grapalat" w:hAnsi="GHEA Grapalat" w:cs="Tahoma"/>
        </w:rPr>
        <w:t>դ</w:t>
      </w:r>
      <w:r w:rsidRPr="009F7853">
        <w:rPr>
          <w:rFonts w:ascii="GHEA Grapalat" w:hAnsi="GHEA Grapalat" w:cs="Tahoma"/>
          <w:lang w:val="af-ZA"/>
        </w:rPr>
        <w:t>.:</w:t>
      </w:r>
    </w:p>
    <w:p w:rsidR="006D42EF" w:rsidRPr="009F7853" w:rsidRDefault="006D42EF" w:rsidP="006D42EF">
      <w:pPr>
        <w:pStyle w:val="NormalWeb"/>
        <w:shd w:val="clear" w:color="auto" w:fill="FFFFFF"/>
        <w:spacing w:before="0" w:beforeAutospacing="0" w:after="215" w:afterAutospacing="0"/>
        <w:ind w:firstLine="567"/>
        <w:jc w:val="center"/>
        <w:rPr>
          <w:rFonts w:ascii="GHEA Grapalat" w:hAnsi="GHEA Grapalat" w:cs="Tahoma"/>
          <w:lang w:val="af-ZA"/>
        </w:rPr>
      </w:pPr>
      <w:r w:rsidRPr="009F7853">
        <w:rPr>
          <w:rFonts w:ascii="GHEA Grapalat" w:hAnsi="GHEA Grapalat" w:cs="Tahoma"/>
        </w:rPr>
        <w:t>Պալատ</w:t>
      </w:r>
    </w:p>
    <w:p w:rsidR="006D42EF" w:rsidRPr="009F7853" w:rsidRDefault="006D42EF" w:rsidP="006D42EF">
      <w:pPr>
        <w:pStyle w:val="NormalWeb"/>
        <w:shd w:val="clear" w:color="auto" w:fill="FFFFFF"/>
        <w:spacing w:before="0" w:beforeAutospacing="0" w:after="215" w:afterAutospacing="0"/>
        <w:ind w:firstLine="567"/>
        <w:jc w:val="both"/>
        <w:rPr>
          <w:rFonts w:ascii="GHEA Grapalat" w:hAnsi="GHEA Grapalat" w:cs="Tahoma"/>
          <w:lang w:val="af-ZA"/>
        </w:rPr>
      </w:pPr>
      <w:r w:rsidRPr="009F7853">
        <w:rPr>
          <w:rFonts w:ascii="GHEA Grapalat" w:hAnsi="GHEA Grapalat" w:cs="Tahoma"/>
        </w:rPr>
        <w:t>Գտնվել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Կաթողիկեից</w:t>
      </w:r>
      <w:r w:rsidRPr="009F7853">
        <w:rPr>
          <w:rFonts w:ascii="GHEA Grapalat" w:hAnsi="GHEA Grapalat" w:cs="Tahoma"/>
          <w:lang w:val="af-ZA"/>
        </w:rPr>
        <w:t xml:space="preserve"> 150 </w:t>
      </w:r>
      <w:r w:rsidRPr="009F7853">
        <w:rPr>
          <w:rFonts w:ascii="GHEA Grapalat" w:hAnsi="GHEA Grapalat" w:cs="Tahoma"/>
        </w:rPr>
        <w:t>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հարավարևելք</w:t>
      </w:r>
      <w:r w:rsidRPr="009F7853">
        <w:rPr>
          <w:rFonts w:ascii="GHEA Grapalat" w:hAnsi="GHEA Grapalat" w:cs="Tahoma"/>
          <w:lang w:val="af-ZA"/>
        </w:rPr>
        <w:t xml:space="preserve">: </w:t>
      </w:r>
      <w:r w:rsidRPr="009F7853">
        <w:rPr>
          <w:rFonts w:ascii="GHEA Grapalat" w:hAnsi="GHEA Grapalat" w:cs="Tahoma"/>
        </w:rPr>
        <w:t>Թվագրվում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IX-XI </w:t>
      </w:r>
      <w:r w:rsidRPr="009F7853">
        <w:rPr>
          <w:rFonts w:ascii="GHEA Grapalat" w:hAnsi="GHEA Grapalat" w:cs="Tahoma"/>
        </w:rPr>
        <w:t>դդ</w:t>
      </w:r>
      <w:r w:rsidRPr="009F7853">
        <w:rPr>
          <w:rFonts w:ascii="GHEA Grapalat" w:hAnsi="GHEA Grapalat" w:cs="Tahoma"/>
          <w:lang w:val="af-ZA"/>
        </w:rPr>
        <w:t xml:space="preserve">.: </w:t>
      </w:r>
      <w:r w:rsidRPr="009F7853">
        <w:rPr>
          <w:rFonts w:ascii="GHEA Grapalat" w:hAnsi="GHEA Grapalat" w:cs="Tahoma"/>
        </w:rPr>
        <w:t>Պահպանվել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են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որմնապատերի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9F7853">
        <w:rPr>
          <w:rFonts w:ascii="GHEA Grapalat" w:hAnsi="GHEA Grapalat" w:cs="Tahoma"/>
        </w:rPr>
        <w:t>մնացորդները</w:t>
      </w:r>
      <w:r w:rsidRPr="009F7853">
        <w:rPr>
          <w:rFonts w:ascii="GHEA Grapalat" w:hAnsi="GHEA Grapalat" w:cs="Tahoma"/>
          <w:lang w:val="af-ZA"/>
        </w:rPr>
        <w:t>:</w:t>
      </w:r>
    </w:p>
    <w:p w:rsidR="006D42EF" w:rsidRPr="009F7853" w:rsidRDefault="006D42EF" w:rsidP="006D42EF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GHEA Grapalat" w:hAnsi="GHEA Grapalat" w:cs="Tahoma"/>
          <w:color w:val="222222"/>
          <w:lang w:val="af-ZA"/>
        </w:rPr>
      </w:pPr>
      <w:r w:rsidRPr="006D42EF">
        <w:rPr>
          <w:rFonts w:ascii="GHEA Grapalat" w:hAnsi="GHEA Grapalat" w:cs="Tahoma"/>
          <w:b/>
          <w:bCs/>
          <w:color w:val="222222"/>
        </w:rPr>
        <w:t>Ներսես</w:t>
      </w:r>
      <w:r w:rsidRPr="009F7853">
        <w:rPr>
          <w:rFonts w:ascii="GHEA Grapalat" w:hAnsi="GHEA Grapalat" w:cs="Tahoma"/>
          <w:b/>
          <w:bCs/>
          <w:color w:val="222222"/>
          <w:lang w:val="af-ZA"/>
        </w:rPr>
        <w:t xml:space="preserve"> </w:t>
      </w:r>
      <w:r w:rsidRPr="006D42EF">
        <w:rPr>
          <w:rFonts w:ascii="GHEA Grapalat" w:hAnsi="GHEA Grapalat" w:cs="Tahoma"/>
          <w:b/>
          <w:bCs/>
          <w:color w:val="222222"/>
        </w:rPr>
        <w:t>Կամսարականի</w:t>
      </w:r>
      <w:r w:rsidRPr="009F7853">
        <w:rPr>
          <w:rFonts w:ascii="GHEA Grapalat" w:hAnsi="GHEA Grapalat" w:cs="Tahoma"/>
          <w:b/>
          <w:bCs/>
          <w:color w:val="222222"/>
          <w:lang w:val="af-ZA"/>
        </w:rPr>
        <w:t xml:space="preserve"> </w:t>
      </w:r>
      <w:r w:rsidRPr="006D42EF">
        <w:rPr>
          <w:rFonts w:ascii="GHEA Grapalat" w:hAnsi="GHEA Grapalat" w:cs="Tahoma"/>
          <w:b/>
          <w:bCs/>
          <w:color w:val="222222"/>
        </w:rPr>
        <w:t>Սուրբ</w:t>
      </w:r>
      <w:r w:rsidRPr="009F7853">
        <w:rPr>
          <w:rFonts w:ascii="GHEA Grapalat" w:hAnsi="GHEA Grapalat" w:cs="Tahoma"/>
          <w:b/>
          <w:bCs/>
          <w:color w:val="222222"/>
          <w:lang w:val="af-ZA"/>
        </w:rPr>
        <w:t xml:space="preserve"> </w:t>
      </w:r>
      <w:r w:rsidRPr="006D42EF">
        <w:rPr>
          <w:rFonts w:ascii="GHEA Grapalat" w:hAnsi="GHEA Grapalat" w:cs="Tahoma"/>
          <w:b/>
          <w:bCs/>
          <w:color w:val="222222"/>
        </w:rPr>
        <w:t>Աստվածածին</w:t>
      </w:r>
      <w:r w:rsidRPr="009F7853">
        <w:rPr>
          <w:rFonts w:ascii="GHEA Grapalat" w:hAnsi="GHEA Grapalat" w:cs="Tahoma"/>
          <w:b/>
          <w:bCs/>
          <w:color w:val="222222"/>
          <w:lang w:val="af-ZA"/>
        </w:rPr>
        <w:t xml:space="preserve"> </w:t>
      </w:r>
      <w:r w:rsidRPr="006D42EF">
        <w:rPr>
          <w:rFonts w:ascii="GHEA Grapalat" w:hAnsi="GHEA Grapalat" w:cs="Tahoma"/>
          <w:b/>
          <w:bCs/>
          <w:color w:val="222222"/>
        </w:rPr>
        <w:t>եկեղեցի</w:t>
      </w:r>
      <w:r w:rsidRPr="009F7853">
        <w:rPr>
          <w:rFonts w:ascii="GHEA Grapalat" w:hAnsi="GHEA Grapalat" w:cs="Tahoma"/>
          <w:color w:val="222222"/>
          <w:lang w:val="af-ZA"/>
        </w:rPr>
        <w:t>,</w:t>
      </w:r>
    </w:p>
    <w:p w:rsidR="006D42EF" w:rsidRPr="009F7853" w:rsidRDefault="006D42EF" w:rsidP="006D42EF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rPr>
          <w:rFonts w:ascii="GHEA Grapalat" w:hAnsi="GHEA Grapalat" w:cs="Tahoma"/>
          <w:lang w:val="af-ZA"/>
        </w:rPr>
      </w:pPr>
      <w:r w:rsidRPr="006D42EF">
        <w:rPr>
          <w:rFonts w:ascii="GHEA Grapalat" w:hAnsi="GHEA Grapalat" w:cs="Tahoma"/>
        </w:rPr>
        <w:t>Հայկական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եկեղեցի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ճարտարապետական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հուշարձան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Հայաստանի</w:t>
      </w:r>
      <w:r w:rsidRPr="009F7853">
        <w:rPr>
          <w:rFonts w:ascii="Sylfaen" w:hAnsi="Sylfaen" w:cs="Tahoma"/>
          <w:lang w:val="af-ZA"/>
        </w:rPr>
        <w:t> </w:t>
      </w:r>
      <w:hyperlink r:id="rId16" w:tooltip="Թալին" w:history="1">
        <w:r w:rsidRPr="006D42EF">
          <w:rPr>
            <w:rStyle w:val="Hyperlink"/>
            <w:rFonts w:ascii="GHEA Grapalat" w:hAnsi="GHEA Grapalat" w:cs="Tahoma"/>
            <w:color w:val="auto"/>
            <w:u w:val="none"/>
          </w:rPr>
          <w:t>Թալին</w:t>
        </w:r>
      </w:hyperlink>
      <w:r w:rsidRPr="009F7853">
        <w:rPr>
          <w:rFonts w:ascii="Sylfaen" w:hAnsi="Sylfaen" w:cs="Tahoma"/>
          <w:lang w:val="af-ZA"/>
        </w:rPr>
        <w:t> </w:t>
      </w:r>
      <w:r w:rsidRPr="006D42EF">
        <w:rPr>
          <w:rFonts w:ascii="GHEA Grapalat" w:hAnsi="GHEA Grapalat" w:cs="Tahoma"/>
        </w:rPr>
        <w:t>քաշաքի</w:t>
      </w:r>
      <w:r w:rsidRPr="009F7853">
        <w:rPr>
          <w:rFonts w:ascii="Sylfaen" w:hAnsi="Sylfaen" w:cs="Tahoma"/>
          <w:lang w:val="af-ZA"/>
        </w:rPr>
        <w:t> </w:t>
      </w:r>
      <w:hyperlink r:id="rId17" w:tooltip="Հյուսիս" w:history="1">
        <w:r w:rsidRPr="006D42EF">
          <w:rPr>
            <w:rStyle w:val="Hyperlink"/>
            <w:rFonts w:ascii="GHEA Grapalat" w:hAnsi="GHEA Grapalat" w:cs="Tahoma"/>
            <w:color w:val="auto"/>
            <w:u w:val="none"/>
          </w:rPr>
          <w:t>հյուսիսային</w:t>
        </w:r>
      </w:hyperlink>
      <w:r w:rsidRPr="009F7853">
        <w:rPr>
          <w:rFonts w:ascii="Sylfaen" w:hAnsi="Sylfaen" w:cs="Tahoma"/>
          <w:lang w:val="af-ZA"/>
        </w:rPr>
        <w:t> </w:t>
      </w:r>
      <w:r w:rsidRPr="006D42EF">
        <w:rPr>
          <w:rFonts w:ascii="GHEA Grapalat" w:hAnsi="GHEA Grapalat" w:cs="Tahoma"/>
        </w:rPr>
        <w:t>եզրին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6D42EF">
        <w:rPr>
          <w:rFonts w:ascii="GHEA Grapalat" w:hAnsi="GHEA Grapalat" w:cs="Tahoma"/>
        </w:rPr>
        <w:t>Կաթողիկե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եկեղեցուց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ոչ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հեռու։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Ըստ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արևմտյան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պատի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արձանագրության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կոչվում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Սուրբ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Աստվածածին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6D42EF">
        <w:rPr>
          <w:rFonts w:ascii="GHEA Grapalat" w:hAnsi="GHEA Grapalat" w:cs="Tahoma"/>
        </w:rPr>
        <w:t>և</w:t>
      </w:r>
      <w:r w:rsidRPr="009F7853">
        <w:rPr>
          <w:rFonts w:ascii="Sylfaen" w:hAnsi="Sylfaen" w:cs="Tahoma"/>
          <w:lang w:val="af-ZA"/>
        </w:rPr>
        <w:t> </w:t>
      </w:r>
      <w:hyperlink r:id="rId18" w:tooltip="7-րդ դար" w:history="1">
        <w:r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>7-</w:t>
        </w:r>
        <w:r w:rsidRPr="006D42EF">
          <w:rPr>
            <w:rStyle w:val="Hyperlink"/>
            <w:rFonts w:ascii="GHEA Grapalat" w:hAnsi="GHEA Grapalat" w:cs="Tahoma"/>
            <w:color w:val="auto"/>
            <w:u w:val="none"/>
          </w:rPr>
          <w:t>րդ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 xml:space="preserve"> </w:t>
        </w:r>
        <w:r w:rsidRPr="006D42EF">
          <w:rPr>
            <w:rStyle w:val="Hyperlink"/>
            <w:rFonts w:ascii="GHEA Grapalat" w:hAnsi="GHEA Grapalat" w:cs="Tahoma"/>
            <w:color w:val="auto"/>
            <w:u w:val="none"/>
          </w:rPr>
          <w:lastRenderedPageBreak/>
          <w:t>դարում</w:t>
        </w:r>
      </w:hyperlink>
      <w:r w:rsidRPr="009F7853">
        <w:rPr>
          <w:rFonts w:ascii="Sylfaen" w:hAnsi="Sylfaen" w:cs="Tahoma"/>
          <w:lang w:val="af-ZA"/>
        </w:rPr>
        <w:t> </w:t>
      </w:r>
      <w:r w:rsidRPr="006D42EF">
        <w:rPr>
          <w:rFonts w:ascii="GHEA Grapalat" w:hAnsi="GHEA Grapalat" w:cs="Tahoma"/>
        </w:rPr>
        <w:t>կառուցել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է</w:t>
      </w:r>
      <w:r w:rsidRPr="009F7853">
        <w:rPr>
          <w:rFonts w:ascii="Sylfaen" w:hAnsi="Sylfaen" w:cs="Tahoma"/>
          <w:lang w:val="af-ZA"/>
        </w:rPr>
        <w:t> </w:t>
      </w:r>
      <w:hyperlink r:id="rId19" w:tooltip="Ներսեհ Կամսարական" w:history="1">
        <w:r w:rsidRPr="006D42EF">
          <w:rPr>
            <w:rStyle w:val="Hyperlink"/>
            <w:rFonts w:ascii="GHEA Grapalat" w:hAnsi="GHEA Grapalat" w:cs="Tahoma"/>
            <w:color w:val="auto"/>
            <w:u w:val="none"/>
          </w:rPr>
          <w:t>Ներսեհ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 xml:space="preserve"> </w:t>
        </w:r>
        <w:r w:rsidRPr="006D42EF">
          <w:rPr>
            <w:rStyle w:val="Hyperlink"/>
            <w:rFonts w:ascii="GHEA Grapalat" w:hAnsi="GHEA Grapalat" w:cs="Tahoma"/>
            <w:color w:val="auto"/>
            <w:u w:val="none"/>
          </w:rPr>
          <w:t>Պատրիկ</w:t>
        </w:r>
        <w:r w:rsidRPr="009F7853">
          <w:rPr>
            <w:rStyle w:val="Hyperlink"/>
            <w:rFonts w:ascii="GHEA Grapalat" w:hAnsi="GHEA Grapalat" w:cs="Tahoma"/>
            <w:color w:val="auto"/>
            <w:u w:val="none"/>
            <w:lang w:val="af-ZA"/>
          </w:rPr>
          <w:t xml:space="preserve"> </w:t>
        </w:r>
        <w:r w:rsidRPr="006D42EF">
          <w:rPr>
            <w:rStyle w:val="Hyperlink"/>
            <w:rFonts w:ascii="GHEA Grapalat" w:hAnsi="GHEA Grapalat" w:cs="Tahoma"/>
            <w:color w:val="auto"/>
            <w:u w:val="none"/>
          </w:rPr>
          <w:t>Կամսարականը</w:t>
        </w:r>
      </w:hyperlink>
      <w:r w:rsidRPr="009F7853">
        <w:rPr>
          <w:rFonts w:ascii="GHEA Grapalat" w:hAnsi="GHEA Grapalat" w:cs="Tahoma"/>
          <w:lang w:val="af-ZA"/>
        </w:rPr>
        <w:t>,</w:t>
      </w:r>
      <w:r w:rsidRPr="006D42EF">
        <w:rPr>
          <w:rFonts w:ascii="GHEA Grapalat" w:hAnsi="GHEA Grapalat" w:cs="Tahoma"/>
        </w:rPr>
        <w:t>այդ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ատճառով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6D42EF">
        <w:rPr>
          <w:rFonts w:ascii="GHEA Grapalat" w:hAnsi="GHEA Grapalat" w:cs="Tahoma"/>
        </w:rPr>
        <w:t>որ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շատ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հաճախ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եկեղեցին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անվանում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են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Կամսարական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եկեղեցի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Պատկանում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խաչաձև</w:t>
      </w:r>
      <w:r w:rsidRPr="009F7853">
        <w:rPr>
          <w:rFonts w:ascii="GHEA Grapalat" w:hAnsi="GHEA Grapalat" w:cs="Tahoma"/>
          <w:lang w:val="af-ZA"/>
        </w:rPr>
        <w:t>-</w:t>
      </w:r>
      <w:r w:rsidRPr="006D42EF">
        <w:rPr>
          <w:rFonts w:ascii="GHEA Grapalat" w:hAnsi="GHEA Grapalat" w:cs="Tahoma"/>
        </w:rPr>
        <w:t>գմբեթավոր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փոքր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կառույցների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այն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ենթատիպին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6D42EF">
        <w:rPr>
          <w:rFonts w:ascii="GHEA Grapalat" w:hAnsi="GHEA Grapalat" w:cs="Tahoma"/>
        </w:rPr>
        <w:t>որի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արտաքուստ</w:t>
      </w:r>
      <w:r w:rsidRPr="009F7853">
        <w:rPr>
          <w:rFonts w:ascii="Sylfaen" w:hAnsi="Sylfaen" w:cs="Tahoma"/>
          <w:lang w:val="af-ZA"/>
        </w:rPr>
        <w:t> </w:t>
      </w:r>
      <w:hyperlink r:id="rId20" w:tooltip="Ուղղանկյուն" w:history="1">
        <w:r w:rsidRPr="006D42EF">
          <w:rPr>
            <w:rStyle w:val="Hyperlink"/>
            <w:rFonts w:ascii="GHEA Grapalat" w:hAnsi="GHEA Grapalat" w:cs="Tahoma"/>
            <w:color w:val="auto"/>
            <w:u w:val="none"/>
          </w:rPr>
          <w:t>ուղղանկյուն</w:t>
        </w:r>
      </w:hyperlink>
      <w:r w:rsidRPr="009F7853">
        <w:rPr>
          <w:rFonts w:ascii="Sylfaen" w:hAnsi="Sylfaen" w:cs="Tahoma"/>
          <w:lang w:val="af-ZA"/>
        </w:rPr>
        <w:t> </w:t>
      </w:r>
      <w:r w:rsidRPr="006D42EF">
        <w:rPr>
          <w:rFonts w:ascii="GHEA Grapalat" w:hAnsi="GHEA Grapalat" w:cs="Tahoma"/>
        </w:rPr>
        <w:t>խաչաթևերը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ներսից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կիսաշրջանաձև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են</w:t>
      </w:r>
      <w:r w:rsidRPr="009F7853">
        <w:rPr>
          <w:rFonts w:ascii="GHEA Grapalat" w:hAnsi="GHEA Grapalat" w:cs="Tahoma"/>
          <w:lang w:val="af-ZA"/>
        </w:rPr>
        <w:t xml:space="preserve"> (</w:t>
      </w:r>
      <w:r w:rsidRPr="006D42EF">
        <w:rPr>
          <w:rFonts w:ascii="GHEA Grapalat" w:hAnsi="GHEA Grapalat" w:cs="Tahoma"/>
        </w:rPr>
        <w:t>բացառությամբ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արևմտյան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թևի</w:t>
      </w:r>
      <w:r w:rsidRPr="009F7853">
        <w:rPr>
          <w:rFonts w:ascii="GHEA Grapalat" w:hAnsi="GHEA Grapalat" w:cs="Tahoma"/>
          <w:lang w:val="af-ZA"/>
        </w:rPr>
        <w:t>)</w:t>
      </w:r>
      <w:r w:rsidRPr="006D42EF">
        <w:rPr>
          <w:rFonts w:ascii="GHEA Grapalat" w:hAnsi="GHEA Grapalat" w:cs="Tahoma"/>
        </w:rPr>
        <w:t>։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Մուտքերը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երկուսն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են՝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արևմուտքից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և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հարավից։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Հյուսիսային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խաչաթևի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արևմտյան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պատին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դրսից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կա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փոքր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աբսիդ։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Գմբեթային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փոխանցումն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իրականացված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տրոմպների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միջոցով։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Սրբատաշ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6D42EF">
        <w:rPr>
          <w:rFonts w:ascii="GHEA Grapalat" w:hAnsi="GHEA Grapalat" w:cs="Tahoma"/>
        </w:rPr>
        <w:t>կարմրավուն</w:t>
      </w:r>
      <w:r w:rsidRPr="009F7853">
        <w:rPr>
          <w:rFonts w:ascii="Sylfaen" w:hAnsi="Sylfaen" w:cs="Tahoma"/>
          <w:lang w:val="af-ZA"/>
        </w:rPr>
        <w:t> </w:t>
      </w:r>
      <w:hyperlink r:id="rId21" w:tooltip="Տուֆ" w:history="1">
        <w:r w:rsidRPr="006D42EF">
          <w:rPr>
            <w:rStyle w:val="Hyperlink"/>
            <w:rFonts w:ascii="GHEA Grapalat" w:hAnsi="GHEA Grapalat" w:cs="Tahoma"/>
            <w:color w:val="auto"/>
            <w:u w:val="none"/>
          </w:rPr>
          <w:t>տուֆից</w:t>
        </w:r>
      </w:hyperlink>
      <w:r w:rsidRPr="009F7853">
        <w:rPr>
          <w:rFonts w:ascii="Sylfaen" w:hAnsi="Sylfaen" w:cs="Tahoma"/>
          <w:lang w:val="af-ZA"/>
        </w:rPr>
        <w:t> </w:t>
      </w:r>
      <w:r w:rsidRPr="006D42EF">
        <w:rPr>
          <w:rFonts w:ascii="GHEA Grapalat" w:hAnsi="GHEA Grapalat" w:cs="Tahoma"/>
        </w:rPr>
        <w:t>կառուցված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եկեղեցու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զուսպ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հարդարանքից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աչքի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է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ընկնում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երկշարք</w:t>
      </w:r>
      <w:r w:rsidRPr="009F7853">
        <w:rPr>
          <w:rFonts w:ascii="GHEA Grapalat" w:hAnsi="GHEA Grapalat" w:cs="Tahoma"/>
          <w:lang w:val="af-ZA"/>
        </w:rPr>
        <w:t xml:space="preserve">, </w:t>
      </w:r>
      <w:r w:rsidRPr="006D42EF">
        <w:rPr>
          <w:rFonts w:ascii="GHEA Grapalat" w:hAnsi="GHEA Grapalat" w:cs="Tahoma"/>
        </w:rPr>
        <w:t>տամնաշար</w:t>
      </w:r>
      <w:r w:rsidRPr="009F7853">
        <w:rPr>
          <w:rFonts w:ascii="GHEA Grapalat" w:hAnsi="GHEA Grapalat" w:cs="Tahoma"/>
          <w:lang w:val="af-ZA"/>
        </w:rPr>
        <w:t xml:space="preserve"> </w:t>
      </w:r>
      <w:r w:rsidRPr="006D42EF">
        <w:rPr>
          <w:rFonts w:ascii="GHEA Grapalat" w:hAnsi="GHEA Grapalat" w:cs="Tahoma"/>
        </w:rPr>
        <w:t>քիվը։</w:t>
      </w:r>
    </w:p>
    <w:p w:rsidR="006D42EF" w:rsidRPr="006D42EF" w:rsidRDefault="006D42EF" w:rsidP="006D42EF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rPr>
          <w:rFonts w:ascii="GHEA Grapalat" w:hAnsi="GHEA Grapalat" w:cs="Tahoma"/>
        </w:rPr>
      </w:pPr>
      <w:r w:rsidRPr="006D42EF">
        <w:rPr>
          <w:rFonts w:ascii="GHEA Grapalat" w:hAnsi="GHEA Grapalat" w:cs="Tahoma"/>
        </w:rPr>
        <w:t>Եկեղեցու արևմտյան ճակատին փորագրված է. «Ես Ներսեհ Ապոհիւպատ Պատրիկ Շիրակայ և Արշարունեաց շինեցի զեկեղեցիս յանուն սրբոյ Ածածնին ի բարեխաւսութիւն ինձ և Շուշանայ ամուսնոյ իմոյ և Հրահատայ որդւոյ մերոյ»։</w:t>
      </w:r>
    </w:p>
    <w:p w:rsidR="006D42EF" w:rsidRPr="006D42EF" w:rsidRDefault="006D42EF" w:rsidP="006D42EF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rPr>
          <w:rFonts w:ascii="GHEA Grapalat" w:hAnsi="GHEA Grapalat" w:cs="Tahoma"/>
        </w:rPr>
      </w:pPr>
      <w:r w:rsidRPr="006D42EF">
        <w:rPr>
          <w:rFonts w:ascii="GHEA Grapalat" w:hAnsi="GHEA Grapalat" w:cs="Tahoma"/>
        </w:rPr>
        <w:t>Վերջին դարերին շրջակա միջավայրի ազդեցությունների և աղետների հետևանքով Կամսարական եկեղեցին ծանր վնասներ է կրել և 1998-ին վերանորոգվել է դուբայցի մի բարերաի օգնությամբ։ Դիպվածով գնտել են կտուրի կղմինդրի բնօրինակը և այդպիսով հնարավոր է եղել վերակառուցել տանիքը։</w:t>
      </w:r>
    </w:p>
    <w:p w:rsidR="006D42EF" w:rsidRPr="006D42EF" w:rsidRDefault="006D42EF" w:rsidP="006D42EF">
      <w:pPr>
        <w:pStyle w:val="NormalWeb"/>
        <w:shd w:val="clear" w:color="auto" w:fill="FFFFFF"/>
        <w:spacing w:before="0" w:beforeAutospacing="0" w:after="215" w:afterAutospacing="0"/>
        <w:ind w:firstLine="567"/>
        <w:jc w:val="both"/>
        <w:rPr>
          <w:rFonts w:ascii="Sylfaen" w:hAnsi="Sylfaen" w:cs="Tahoma"/>
          <w:color w:val="747474"/>
        </w:rPr>
      </w:pPr>
    </w:p>
    <w:p w:rsidR="00F6018F" w:rsidRDefault="00F6018F" w:rsidP="007B5018">
      <w:pPr>
        <w:pStyle w:val="NormalWeb"/>
        <w:shd w:val="clear" w:color="auto" w:fill="FFFFFF"/>
        <w:spacing w:before="0" w:beforeAutospacing="0" w:after="240" w:afterAutospacing="0"/>
        <w:jc w:val="center"/>
        <w:rPr>
          <w:rStyle w:val="Strong"/>
          <w:rFonts w:ascii="GHEA Grapalat" w:hAnsi="GHEA Grapalat"/>
          <w:color w:val="333333"/>
          <w:lang w:val="af-ZA"/>
        </w:rPr>
      </w:pPr>
    </w:p>
    <w:p w:rsidR="007B5018" w:rsidRPr="00F6018F" w:rsidRDefault="00F6018F" w:rsidP="00760576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HEA Grapalat" w:hAnsi="GHEA Grapalat"/>
          <w:color w:val="333333"/>
          <w:lang w:val="af-ZA"/>
        </w:rPr>
      </w:pPr>
      <w:r>
        <w:rPr>
          <w:rStyle w:val="Strong"/>
          <w:rFonts w:ascii="GHEA Grapalat" w:hAnsi="GHEA Grapalat"/>
          <w:color w:val="333333"/>
          <w:lang w:val="en-US"/>
        </w:rPr>
        <w:t>Քարավանատուն</w:t>
      </w:r>
    </w:p>
    <w:p w:rsidR="002002D1" w:rsidRPr="009F7853" w:rsidRDefault="00F6018F" w:rsidP="009F7853">
      <w:pPr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9F7853">
        <w:rPr>
          <w:rFonts w:ascii="GHEA Grapalat" w:hAnsi="GHEA Grapalat" w:cs="Sylfaen"/>
          <w:sz w:val="24"/>
          <w:szCs w:val="24"/>
          <w:lang w:val="en-US"/>
        </w:rPr>
        <w:t>Միջնադարյան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աշխարհիկ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ինքնատիպ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կառույցներից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մեծ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ար</w:t>
      </w:r>
      <w:r w:rsidR="009F7853">
        <w:rPr>
          <w:rFonts w:ascii="GHEA Grapalat" w:hAnsi="GHEA Grapalat" w:cs="Sylfaen"/>
          <w:sz w:val="24"/>
          <w:szCs w:val="24"/>
          <w:lang w:val="en-US"/>
        </w:rPr>
        <w:t>ժ</w:t>
      </w:r>
      <w:r w:rsidRPr="009F7853">
        <w:rPr>
          <w:rFonts w:ascii="GHEA Grapalat" w:hAnsi="GHEA Grapalat" w:cs="Sylfaen"/>
          <w:sz w:val="24"/>
          <w:szCs w:val="24"/>
          <w:lang w:val="en-US"/>
        </w:rPr>
        <w:t>եք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են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ներկայացնում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քարավատները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որոնցից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մեկի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ավերակները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գտնվում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են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Թալին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քաղաքից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դեպի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Դվին</w:t>
      </w:r>
      <w:r w:rsidRPr="009F7853">
        <w:rPr>
          <w:rFonts w:ascii="GHEA Grapalat" w:hAnsi="GHEA Grapalat"/>
          <w:sz w:val="24"/>
          <w:szCs w:val="24"/>
          <w:lang w:val="af-ZA"/>
        </w:rPr>
        <w:t>-</w:t>
      </w:r>
      <w:r w:rsidRPr="009F7853">
        <w:rPr>
          <w:rFonts w:ascii="GHEA Grapalat" w:hAnsi="GHEA Grapalat" w:cs="Sylfaen"/>
          <w:sz w:val="24"/>
          <w:szCs w:val="24"/>
          <w:lang w:val="en-US"/>
        </w:rPr>
        <w:t>Անի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տանող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նախկին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ճանապարհին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Բազմադահլիճ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քարավատուն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է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վերակազմությունը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տրվել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է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en-US"/>
        </w:rPr>
        <w:t>Վ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. </w:t>
      </w:r>
      <w:r w:rsidRPr="009F7853">
        <w:rPr>
          <w:rFonts w:ascii="GHEA Grapalat" w:hAnsi="GHEA Grapalat" w:cs="Sylfaen"/>
          <w:sz w:val="24"/>
          <w:szCs w:val="24"/>
          <w:lang w:val="af-ZA"/>
        </w:rPr>
        <w:t>Հարությունյանի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af-ZA"/>
        </w:rPr>
        <w:t>կողմից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9F7853">
        <w:rPr>
          <w:rFonts w:ascii="GHEA Grapalat" w:hAnsi="GHEA Grapalat" w:cs="Sylfaen"/>
          <w:sz w:val="24"/>
          <w:szCs w:val="24"/>
          <w:lang w:val="af-ZA"/>
        </w:rPr>
        <w:t>Հուշարձանը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af-ZA"/>
        </w:rPr>
        <w:t>այ</w:t>
      </w:r>
      <w:r w:rsidR="009F7853">
        <w:rPr>
          <w:rFonts w:ascii="GHEA Grapalat" w:hAnsi="GHEA Grapalat" w:cs="Sylfaen"/>
          <w:sz w:val="24"/>
          <w:szCs w:val="24"/>
          <w:lang w:val="af-ZA"/>
        </w:rPr>
        <w:t>ժ</w:t>
      </w:r>
      <w:r w:rsidRPr="009F7853">
        <w:rPr>
          <w:rFonts w:ascii="GHEA Grapalat" w:hAnsi="GHEA Grapalat" w:cs="Sylfaen"/>
          <w:sz w:val="24"/>
          <w:szCs w:val="24"/>
          <w:lang w:val="af-ZA"/>
        </w:rPr>
        <w:t>մ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 </w:t>
      </w:r>
      <w:r w:rsidRPr="009F7853">
        <w:rPr>
          <w:rFonts w:ascii="GHEA Grapalat" w:hAnsi="GHEA Grapalat" w:cs="Sylfaen"/>
          <w:sz w:val="24"/>
          <w:szCs w:val="24"/>
          <w:lang w:val="af-ZA"/>
        </w:rPr>
        <w:t>ավերակ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af-ZA"/>
        </w:rPr>
        <w:t>վիճակում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F7853">
        <w:rPr>
          <w:rFonts w:ascii="GHEA Grapalat" w:hAnsi="GHEA Grapalat" w:cs="Sylfaen"/>
          <w:sz w:val="24"/>
          <w:szCs w:val="24"/>
          <w:lang w:val="af-ZA"/>
        </w:rPr>
        <w:t>է</w:t>
      </w:r>
      <w:r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նրա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ավերածության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պատճառը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ոչ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թե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ժամանակն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է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այլ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մարդը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>:</w:t>
      </w:r>
      <w:r w:rsidR="00760576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</w:rPr>
        <w:t>Այդ</w:t>
      </w:r>
      <w:r w:rsidR="00760576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</w:rPr>
        <w:t>մասին</w:t>
      </w:r>
      <w:r w:rsidR="00760576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</w:rPr>
        <w:t>նշում</w:t>
      </w:r>
      <w:r w:rsidR="00760576" w:rsidRPr="009F7853">
        <w:rPr>
          <w:rFonts w:ascii="GHEA Grapalat" w:hAnsi="GHEA Grapalat"/>
          <w:sz w:val="24"/>
          <w:szCs w:val="24"/>
          <w:lang w:val="af-ZA"/>
        </w:rPr>
        <w:t xml:space="preserve"> 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Թ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>.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Թորամանյանը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/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Այս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իջևանը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քանդել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է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Շահրիարցի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Օհան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Սուլթանը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,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որը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շարունակ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այս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իջևանի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քարերը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քանդելով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ուղտեր</w:t>
      </w:r>
      <w:r w:rsidR="009F7853">
        <w:rPr>
          <w:rFonts w:ascii="GHEA Grapalat" w:hAnsi="GHEA Grapalat"/>
          <w:sz w:val="24"/>
          <w:szCs w:val="24"/>
          <w:shd w:val="clear" w:color="auto" w:fill="FFFFFF"/>
          <w:lang w:val="en-US"/>
        </w:rPr>
        <w:t>ի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</w:rPr>
        <w:t>վրա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C6E6E" w:rsidRPr="009F7853">
        <w:rPr>
          <w:rFonts w:ascii="GHEA Grapalat" w:hAnsi="GHEA Grapalat"/>
          <w:sz w:val="24"/>
          <w:szCs w:val="24"/>
          <w:shd w:val="clear" w:color="auto" w:fill="FFFFFF"/>
        </w:rPr>
        <w:t>բարձած</w:t>
      </w:r>
      <w:r w:rsidR="007C6E6E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C6E6E" w:rsidRPr="009F7853">
        <w:rPr>
          <w:rFonts w:ascii="GHEA Grapalat" w:hAnsi="GHEA Grapalat"/>
          <w:sz w:val="24"/>
          <w:szCs w:val="24"/>
          <w:shd w:val="clear" w:color="auto" w:fill="FFFFFF"/>
        </w:rPr>
        <w:t>ուղարկում</w:t>
      </w:r>
      <w:r w:rsidR="007C6E6E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C6E6E" w:rsidRPr="009F7853">
        <w:rPr>
          <w:rFonts w:ascii="GHEA Grapalat" w:hAnsi="GHEA Grapalat"/>
          <w:sz w:val="24"/>
          <w:szCs w:val="24"/>
          <w:shd w:val="clear" w:color="auto" w:fill="FFFFFF"/>
        </w:rPr>
        <w:t>էր</w:t>
      </w:r>
      <w:r w:rsidR="007C6E6E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7C6E6E" w:rsidRPr="009F7853">
        <w:rPr>
          <w:rFonts w:ascii="GHEA Grapalat" w:hAnsi="GHEA Grapalat"/>
          <w:sz w:val="24"/>
          <w:szCs w:val="24"/>
          <w:shd w:val="clear" w:color="auto" w:fill="FFFFFF"/>
        </w:rPr>
        <w:t>գյուղը</w:t>
      </w:r>
      <w:r w:rsidR="007C6E6E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` </w:t>
      </w:r>
      <w:r w:rsidR="007C6E6E" w:rsidRPr="009F7853">
        <w:rPr>
          <w:rFonts w:ascii="GHEA Grapalat" w:hAnsi="GHEA Grapalat"/>
          <w:sz w:val="24"/>
          <w:szCs w:val="24"/>
          <w:shd w:val="clear" w:color="auto" w:fill="FFFFFF"/>
        </w:rPr>
        <w:t>Շահրիար</w:t>
      </w:r>
      <w:r w:rsidR="007C6E6E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>/</w:t>
      </w:r>
      <w:r w:rsidR="00760576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>:</w:t>
      </w:r>
      <w:r w:rsidR="007C6E6E" w:rsidRPr="009F7853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Հուշարձանը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իրենից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ներկայացնում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  <w:lang w:val="af-ZA"/>
        </w:rPr>
        <w:t>է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24.0 x 24.0  </w:t>
      </w:r>
      <w:r w:rsidR="00567912" w:rsidRPr="009F7853">
        <w:rPr>
          <w:rFonts w:ascii="GHEA Grapalat" w:hAnsi="GHEA Grapalat" w:cs="Sylfaen"/>
          <w:sz w:val="24"/>
          <w:szCs w:val="24"/>
        </w:rPr>
        <w:t>մ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</w:rPr>
        <w:t>չափերով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</w:rPr>
        <w:t>քառակուսի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</w:rPr>
        <w:t>բակի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</w:rPr>
        <w:t>շուրջը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</w:rPr>
        <w:t>դասավորված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</w:rPr>
        <w:t>մի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</w:rPr>
        <w:t>կառույց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73.0 x 73.0 </w:t>
      </w:r>
      <w:r w:rsidR="00567912" w:rsidRPr="009F7853">
        <w:rPr>
          <w:rFonts w:ascii="GHEA Grapalat" w:hAnsi="GHEA Grapalat" w:cs="Sylfaen"/>
          <w:sz w:val="24"/>
          <w:szCs w:val="24"/>
        </w:rPr>
        <w:t>մ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</w:rPr>
        <w:t>ընդհանուր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 xml:space="preserve"> </w:t>
      </w:r>
      <w:r w:rsidR="00567912" w:rsidRPr="009F7853">
        <w:rPr>
          <w:rFonts w:ascii="GHEA Grapalat" w:hAnsi="GHEA Grapalat" w:cs="Sylfaen"/>
          <w:sz w:val="24"/>
          <w:szCs w:val="24"/>
        </w:rPr>
        <w:t>չափերով</w:t>
      </w:r>
      <w:r w:rsidR="00567912" w:rsidRPr="009F7853">
        <w:rPr>
          <w:rFonts w:ascii="GHEA Grapalat" w:hAnsi="GHEA Grapalat"/>
          <w:sz w:val="24"/>
          <w:szCs w:val="24"/>
          <w:lang w:val="af-ZA"/>
        </w:rPr>
        <w:t>:</w:t>
      </w:r>
    </w:p>
    <w:p w:rsidR="00895A97" w:rsidRPr="006D42EF" w:rsidRDefault="00895A97" w:rsidP="00F14F87">
      <w:pPr>
        <w:rPr>
          <w:sz w:val="24"/>
          <w:szCs w:val="24"/>
          <w:lang w:val="af-ZA"/>
        </w:rPr>
      </w:pPr>
      <w:r w:rsidRPr="006D42EF">
        <w:rPr>
          <w:sz w:val="24"/>
          <w:szCs w:val="24"/>
          <w:lang w:val="af-ZA"/>
        </w:rPr>
        <w:t xml:space="preserve">             </w:t>
      </w:r>
    </w:p>
    <w:p w:rsidR="00895A97" w:rsidRPr="009F7853" w:rsidRDefault="00895A97" w:rsidP="00895A97">
      <w:pPr>
        <w:jc w:val="center"/>
        <w:rPr>
          <w:rFonts w:ascii="GHEA Grapalat" w:hAnsi="GHEA Grapalat"/>
          <w:sz w:val="24"/>
          <w:szCs w:val="24"/>
        </w:rPr>
      </w:pPr>
      <w:r w:rsidRPr="00895A97">
        <w:rPr>
          <w:sz w:val="28"/>
          <w:szCs w:val="28"/>
        </w:rPr>
        <w:t xml:space="preserve">3.2 </w:t>
      </w:r>
      <w:r w:rsidRPr="009F7853">
        <w:rPr>
          <w:rFonts w:ascii="GHEA Grapalat" w:hAnsi="GHEA Grapalat"/>
          <w:sz w:val="24"/>
          <w:szCs w:val="24"/>
        </w:rPr>
        <w:t>Թալին քաղաքի հուշարձանների ցանկը</w:t>
      </w:r>
    </w:p>
    <w:p w:rsidR="00895A97" w:rsidRPr="00895A97" w:rsidRDefault="00895A97" w:rsidP="00F14F87">
      <w:pPr>
        <w:rPr>
          <w:sz w:val="24"/>
          <w:szCs w:val="24"/>
        </w:rPr>
      </w:pPr>
    </w:p>
    <w:tbl>
      <w:tblPr>
        <w:tblW w:w="4774" w:type="pct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19"/>
        <w:gridCol w:w="1113"/>
        <w:gridCol w:w="772"/>
        <w:gridCol w:w="718"/>
        <w:gridCol w:w="3560"/>
        <w:gridCol w:w="2070"/>
      </w:tblGrid>
      <w:tr w:rsidR="006D42EF" w:rsidRPr="00C9692A" w:rsidTr="00F13540">
        <w:trPr>
          <w:tblHeader/>
        </w:trPr>
        <w:tc>
          <w:tcPr>
            <w:tcW w:w="93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226" w:type="dxa"/>
            </w:tcMar>
            <w:vAlign w:val="center"/>
            <w:hideMark/>
          </w:tcPr>
          <w:p w:rsidR="006D42EF" w:rsidRPr="00C9692A" w:rsidRDefault="006D42EF" w:rsidP="00F1354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b/>
                <w:bCs/>
                <w:color w:val="222222"/>
                <w:sz w:val="15"/>
                <w:szCs w:val="15"/>
              </w:rPr>
              <w:t>հուշարձան</w:t>
            </w:r>
          </w:p>
        </w:tc>
        <w:tc>
          <w:tcPr>
            <w:tcW w:w="521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226" w:type="dxa"/>
            </w:tcMar>
            <w:vAlign w:val="center"/>
            <w:hideMark/>
          </w:tcPr>
          <w:p w:rsidR="006D42EF" w:rsidRPr="00C9692A" w:rsidRDefault="006D42EF" w:rsidP="00F1354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b/>
                <w:bCs/>
                <w:color w:val="222222"/>
                <w:sz w:val="15"/>
                <w:szCs w:val="15"/>
              </w:rPr>
              <w:t>կառուցված</w:t>
            </w:r>
          </w:p>
        </w:tc>
        <w:tc>
          <w:tcPr>
            <w:tcW w:w="360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226" w:type="dxa"/>
            </w:tcMar>
            <w:vAlign w:val="center"/>
            <w:hideMark/>
          </w:tcPr>
          <w:p w:rsidR="006D42EF" w:rsidRPr="00C9692A" w:rsidRDefault="006D42EF" w:rsidP="00F1354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b/>
                <w:bCs/>
                <w:color w:val="222222"/>
                <w:sz w:val="15"/>
                <w:szCs w:val="15"/>
              </w:rPr>
              <w:t>վայր</w:t>
            </w:r>
            <w:r w:rsidRPr="00C9692A">
              <w:rPr>
                <w:rFonts w:ascii="Times New Roman" w:eastAsia="Times New Roman" w:hAnsi="Times New Roman" w:cs="Times New Roman"/>
                <w:b/>
                <w:bCs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b/>
                <w:bCs/>
                <w:color w:val="222222"/>
                <w:sz w:val="15"/>
                <w:szCs w:val="15"/>
              </w:rPr>
              <w:t>հասցե</w:t>
            </w:r>
          </w:p>
        </w:tc>
        <w:tc>
          <w:tcPr>
            <w:tcW w:w="335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226" w:type="dxa"/>
            </w:tcMar>
            <w:vAlign w:val="center"/>
            <w:hideMark/>
          </w:tcPr>
          <w:p w:rsidR="006D42EF" w:rsidRPr="00C9692A" w:rsidRDefault="006D42EF" w:rsidP="00F1354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b/>
                <w:bCs/>
                <w:color w:val="222222"/>
                <w:sz w:val="15"/>
                <w:szCs w:val="15"/>
              </w:rPr>
              <w:t>նշան</w:t>
            </w:r>
            <w:r w:rsidRPr="00C9692A">
              <w:rPr>
                <w:rFonts w:ascii="Times New Roman" w:eastAsia="Times New Roman" w:hAnsi="Times New Roman" w:cs="Times New Roman"/>
                <w:b/>
                <w:bCs/>
                <w:color w:val="222222"/>
                <w:sz w:val="15"/>
                <w:szCs w:val="15"/>
              </w:rPr>
              <w:t>.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226" w:type="dxa"/>
            </w:tcMar>
            <w:vAlign w:val="center"/>
            <w:hideMark/>
          </w:tcPr>
          <w:p w:rsidR="006D42EF" w:rsidRPr="00C9692A" w:rsidRDefault="006D42EF" w:rsidP="00F1354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b/>
                <w:bCs/>
                <w:color w:val="222222"/>
                <w:sz w:val="15"/>
                <w:szCs w:val="15"/>
              </w:rPr>
              <w:t>հավելյալ</w:t>
            </w:r>
            <w:r w:rsidRPr="00C9692A">
              <w:rPr>
                <w:rFonts w:ascii="Times New Roman" w:eastAsia="Times New Roman" w:hAnsi="Times New Roman" w:cs="Times New Roman"/>
                <w:b/>
                <w:bCs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b/>
                <w:bCs/>
                <w:color w:val="222222"/>
                <w:sz w:val="15"/>
                <w:szCs w:val="15"/>
              </w:rPr>
              <w:t>նշումներ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226" w:type="dxa"/>
            </w:tcMar>
            <w:vAlign w:val="center"/>
            <w:hideMark/>
          </w:tcPr>
          <w:p w:rsidR="006D42EF" w:rsidRPr="00C9692A" w:rsidRDefault="006D42EF" w:rsidP="00F1354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b/>
                <w:bCs/>
                <w:color w:val="222222"/>
                <w:sz w:val="15"/>
                <w:szCs w:val="15"/>
              </w:rPr>
              <w:t>պատկեր</w:t>
            </w:r>
          </w:p>
          <w:p w:rsidR="006D42EF" w:rsidRPr="00C9692A" w:rsidRDefault="006D42EF" w:rsidP="00F1354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6-7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եկեղեցու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վերին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և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ստորին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մասերը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`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կոտրված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641350"/>
                  <wp:effectExtent l="19050" t="0" r="0" b="0"/>
                  <wp:docPr id="2" name="Picture 170" descr="Կոթող3․․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Կոթող3․․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Քաղաքատեղի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Թալին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2-1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հզ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մջնդ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մասում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«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Ջուլհակ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»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բլրի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ստորոտին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lastRenderedPageBreak/>
              <w:t>Տապանաքար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874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եկղ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ուց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10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կոտրված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` 6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մասի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3" name="Picture 171" descr="Թալին տապանաքար5.7-1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Թալին տապանաքար5.7-1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Ջրամբար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1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հզ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վաղ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մջնդ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ամրոցից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Թալին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Մաստարա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ճանապարհին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Սբ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եկեղեցուց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500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764540"/>
                  <wp:effectExtent l="19050" t="0" r="0" b="0"/>
                  <wp:docPr id="4" name="Picture 172" descr="Թալին ջրամբար11.3-2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Թալին ջրամբար11.3-2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Ջրաղացների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համալիր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19-20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աե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Տ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Արալըղի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դաշտում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Կարմրաշեն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տանող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ճանապարհից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աջ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պահպանված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ջրաղացների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թիվը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մոտ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30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է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Պալատ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9-11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150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աե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5" name="Picture 173" descr="Թալին պալատ4.3-4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Թալին պալատ4.3-4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Մատուռ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«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Սանդուխտ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կույս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»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19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եզրին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Տ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վրկնգ՝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1991- 1992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.`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Ամիրբեկ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Դերզյանի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կողմից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Հուշարձան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`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Երկրորդ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աշխարհամարտում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զոհվածներին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1979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մասում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Տ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բարձունքի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վրա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Հուշաղբյուր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`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Երկրորդ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աշխարհամարտում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զոհվածներին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1946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ք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Տ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քաղաքի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սկզբնամասում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ճարտ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՝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Ռ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Իսրայելյան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5-6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եկեղեցու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խիստ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քայքայված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764540"/>
                  <wp:effectExtent l="19050" t="0" r="0" b="0"/>
                  <wp:docPr id="6" name="Picture 175" descr="Թալին կոթող5.3-1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Թալին կոթող5.3-1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5-6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եկեղեցու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պահպանվել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է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միայն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պատվանդանը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764540"/>
                  <wp:effectExtent l="19050" t="0" r="0" b="0"/>
                  <wp:docPr id="7" name="Picture 176" descr="Թալին կոթող5.2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Թալին կոթող5.2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lastRenderedPageBreak/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4-5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եկեղեցու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8" name="Picture 177" descr="Թալին կոթող5.1-2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Թալին կոթող5.1-2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4-7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աե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764540"/>
                  <wp:effectExtent l="19050" t="0" r="0" b="0"/>
                  <wp:docPr id="9" name="Picture 178" descr="Թալին կոթող4.4.8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Թալին կոթող4.4.8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4-7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աե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պահպանվել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է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պատվանդանը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10" name="Picture 179" descr="Թալին կոթող4.4.7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Թալին կոթող4.4.7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4-7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աե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11" name="Picture 180" descr="Թալին կոթող4.4.6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Թալին կոթող4.4.6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4-7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աե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12" name="Picture 181" descr="Թալին կոթող4.4.5-2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Թալին կոթող4.4.5-2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lastRenderedPageBreak/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4-5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764540"/>
                  <wp:effectExtent l="19050" t="0" r="0" b="0"/>
                  <wp:docPr id="13" name="Picture 182" descr="Թալին կոթող4.4.4-1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Թալին կոթող4.4.4-1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4-5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պահպանվել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է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պատվանդանը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764540"/>
                  <wp:effectExtent l="19050" t="0" r="0" b="0"/>
                  <wp:docPr id="14" name="Picture 183" descr="Թալին կոթող4.4.3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Թալին կոթող4.4.3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4-5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30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պահպանվել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է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պատվանդանը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15" name="Picture 184" descr="Թալին կոթող4.4.2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Թալին կոթող4.4.2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7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859790"/>
                  <wp:effectExtent l="19050" t="0" r="0" b="0"/>
                  <wp:docPr id="16" name="Picture 186" descr="Թալին Կաթողիկե 04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Թալին Կաթողիկե 04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13-14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կանգնեցված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գետնին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17" name="Picture 187" descr="Թալին խաչքար??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Թալին խաչքար??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մատուռի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ներսում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18" name="Picture 188" descr="Թալին խաչքար9.5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Թալին խաչքար9.5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lastRenderedPageBreak/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8-9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մատուռի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ներսում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19" name="Picture 189" descr="Թալին խաչքար9.4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Թալին խաչքար9.4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8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մատուռի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ներսում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Թալինի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հանրահայտ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կլոր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է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20" name="Picture 190" descr="Թալին խաչքար9.3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Թալին խաչքար9.3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7-8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մատուռի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ներսում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21" name="Picture 191" descr="Թալին խաչքար9.2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Թալին խաչքար9.2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7-8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մատուռի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ներսում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22" name="Picture 192" descr="Թալին խաչքար9.1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Թալին խաչքար9.1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lastRenderedPageBreak/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19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Տ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ագուցված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ճակատին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արտաքուստ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մուտքից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ձախ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25" name="Picture 193" descr="Թալին խաչքար6.5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Թալին խաչքար6.5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13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ագուցված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աե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ճակատին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արտաքուստ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26" name="Picture 194" descr="Թալին խաչքար6.4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Թալին խաչքար6.4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13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ագուցված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ճակատին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արտաքուստ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մուտքից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աջ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27" name="Picture 195" descr="Թալին խաչքար6.3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Թալին խաչքար6.3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ագուցված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ճակատին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արտաքուստ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մուտքից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աջ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28" name="Picture 196" descr="Թալին խաչքար6.2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Թալին խաչքար6.2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11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ընկած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գետնին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764540"/>
                  <wp:effectExtent l="19050" t="0" r="0" b="0"/>
                  <wp:docPr id="29" name="Picture 197" descr="Թալին խաչքար4.4.13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Թալին խաչքար4.4.13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lastRenderedPageBreak/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10-11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25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ընկած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գետնին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ստորին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մասը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չի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պահպանվել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764540"/>
                  <wp:effectExtent l="19050" t="0" r="0" b="0"/>
                  <wp:docPr id="30" name="Picture 198" descr="Թալին խաչքար4.4.12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Թալին խաչքար4.4.12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540"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10-11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ընկած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գետնին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ստորին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մասը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և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վերնամասի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ձախ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անկյունը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`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կոտրված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31" name="Picture 199" descr="Թալին խաչքար4.4.11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Թալին խաչքար4.4.11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20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ընկած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գետնին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ստորին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մասը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չի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պահպանվել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1712595"/>
                  <wp:effectExtent l="19050" t="0" r="0" b="0"/>
                  <wp:docPr id="34" name="Picture 200" descr="Թալին խաչքար4.4.10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Թալին խաչքար4.4.10.JP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Եկեղեցի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Սբ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Գևորգ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19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ք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Տ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Դամբարանադաշտ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4-2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հզ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Կարմրաշեն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տանող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ճանապարհի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խաչմերուկին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հարող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հատվածում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Դամբարանադաշտ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2-1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հզ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4-3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«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Ջուլհակ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»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բլրի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շուրջը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Սբ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եկեղեցուց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Դամբարան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Թալինի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մեծ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4-3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հզ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աե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եզրին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Երևան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Թալին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ավտոճանապարհից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ձախ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Ամրոց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Թալին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4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.,12-16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«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Ջուլհակ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»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բլրի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վրա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Զանգակատուն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19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Տ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է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եկեղեցուն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ից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Գերեզմանոց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4-20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շուրջը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577930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hyperlink r:id="rId80" w:tooltip="Թալինի Կաթողիկե եկեղեցի" w:history="1">
              <w:r w:rsidR="006D42EF" w:rsidRPr="00C9692A">
                <w:rPr>
                  <w:rFonts w:ascii="Sylfaen" w:eastAsia="Times New Roman" w:hAnsi="Sylfaen" w:cs="Sylfaen"/>
                  <w:color w:val="0B0080"/>
                  <w:sz w:val="15"/>
                  <w:u w:val="single"/>
                </w:rPr>
                <w:t>Եկեղեցական</w:t>
              </w:r>
              <w:r w:rsidR="006D42EF" w:rsidRPr="00C9692A">
                <w:rPr>
                  <w:rFonts w:ascii="Times New Roman" w:eastAsia="Times New Roman" w:hAnsi="Times New Roman" w:cs="Times New Roman"/>
                  <w:color w:val="0B0080"/>
                  <w:sz w:val="15"/>
                  <w:u w:val="single"/>
                </w:rPr>
                <w:t xml:space="preserve"> </w:t>
              </w:r>
              <w:r w:rsidR="006D42EF" w:rsidRPr="00C9692A">
                <w:rPr>
                  <w:rFonts w:ascii="Sylfaen" w:eastAsia="Times New Roman" w:hAnsi="Sylfaen" w:cs="Sylfaen"/>
                  <w:color w:val="0B0080"/>
                  <w:sz w:val="15"/>
                  <w:u w:val="single"/>
                </w:rPr>
                <w:t>համալիր</w:t>
              </w:r>
              <w:r w:rsidR="006D42EF" w:rsidRPr="00C9692A">
                <w:rPr>
                  <w:rFonts w:ascii="Times New Roman" w:eastAsia="Times New Roman" w:hAnsi="Times New Roman" w:cs="Times New Roman"/>
                  <w:color w:val="0B0080"/>
                  <w:sz w:val="15"/>
                  <w:u w:val="single"/>
                </w:rPr>
                <w:t xml:space="preserve"> </w:t>
              </w:r>
              <w:r w:rsidR="006D42EF" w:rsidRPr="00C9692A">
                <w:rPr>
                  <w:rFonts w:ascii="Sylfaen" w:eastAsia="Times New Roman" w:hAnsi="Sylfaen" w:cs="Sylfaen"/>
                  <w:color w:val="0B0080"/>
                  <w:sz w:val="15"/>
                  <w:u w:val="single"/>
                </w:rPr>
                <w:t>Թալինի</w:t>
              </w:r>
              <w:r w:rsidR="006D42EF" w:rsidRPr="00C9692A">
                <w:rPr>
                  <w:rFonts w:ascii="Times New Roman" w:eastAsia="Times New Roman" w:hAnsi="Times New Roman" w:cs="Times New Roman"/>
                  <w:color w:val="0B0080"/>
                  <w:sz w:val="15"/>
                  <w:u w:val="single"/>
                </w:rPr>
                <w:t xml:space="preserve"> </w:t>
              </w:r>
              <w:r w:rsidR="006D42EF" w:rsidRPr="00C9692A">
                <w:rPr>
                  <w:rFonts w:ascii="Sylfaen" w:eastAsia="Times New Roman" w:hAnsi="Sylfaen" w:cs="Sylfaen"/>
                  <w:color w:val="0B0080"/>
                  <w:sz w:val="15"/>
                  <w:u w:val="single"/>
                </w:rPr>
                <w:t>Կաթողիկե</w:t>
              </w:r>
            </w:hyperlink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4-20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մասում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Բացօթյա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կայան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քարի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Արտին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լեռան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աե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լանջին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«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Սատանի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դար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»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վայրում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Բնակատեղի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. 2-1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հզ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1,5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աե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Արալղի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դաշտում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Կարմրաշեն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տանող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ճանապարհից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0,5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աջ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lastRenderedPageBreak/>
              <w:t>Եկեղեցի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5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պահպանվել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միայն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հիմնապատերը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4-5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9-10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Կաթողիկեից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35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երկատված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ընկած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գետնին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Կոթող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4-7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եկեղեցու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հս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կողմում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պահպանվել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է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միայն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պատվանդանը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Խաչքար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10-11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արձանագիր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եկեղեցու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խորանում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Տապանաքար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9-10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եկղ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ուց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10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արձանագիր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577930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hyperlink r:id="rId81" w:tooltip="Թալինի քարավանատուն" w:history="1">
              <w:r w:rsidR="006D42EF" w:rsidRPr="00C9692A">
                <w:rPr>
                  <w:rFonts w:ascii="Sylfaen" w:eastAsia="Times New Roman" w:hAnsi="Sylfaen" w:cs="Sylfaen"/>
                  <w:color w:val="0B0080"/>
                  <w:sz w:val="15"/>
                  <w:u w:val="single"/>
                </w:rPr>
                <w:t>Քարավանատուն</w:t>
              </w:r>
              <w:r w:rsidR="006D42EF" w:rsidRPr="00C9692A">
                <w:rPr>
                  <w:rFonts w:ascii="Times New Roman" w:eastAsia="Times New Roman" w:hAnsi="Times New Roman" w:cs="Times New Roman"/>
                  <w:color w:val="0B0080"/>
                  <w:sz w:val="15"/>
                  <w:u w:val="single"/>
                </w:rPr>
                <w:t xml:space="preserve">. </w:t>
              </w:r>
              <w:r w:rsidR="006D42EF" w:rsidRPr="00C9692A">
                <w:rPr>
                  <w:rFonts w:ascii="Sylfaen" w:eastAsia="Times New Roman" w:hAnsi="Sylfaen" w:cs="Sylfaen"/>
                  <w:color w:val="0B0080"/>
                  <w:sz w:val="15"/>
                  <w:u w:val="single"/>
                </w:rPr>
                <w:t>Թալինի</w:t>
              </w:r>
              <w:r w:rsidR="006D42EF" w:rsidRPr="00C9692A">
                <w:rPr>
                  <w:rFonts w:ascii="Times New Roman" w:eastAsia="Times New Roman" w:hAnsi="Times New Roman" w:cs="Times New Roman"/>
                  <w:color w:val="0B0080"/>
                  <w:sz w:val="15"/>
                  <w:u w:val="single"/>
                </w:rPr>
                <w:t xml:space="preserve"> </w:t>
              </w:r>
              <w:r w:rsidR="006D42EF" w:rsidRPr="00C9692A">
                <w:rPr>
                  <w:rFonts w:ascii="Sylfaen" w:eastAsia="Times New Roman" w:hAnsi="Sylfaen" w:cs="Sylfaen"/>
                  <w:color w:val="0B0080"/>
                  <w:sz w:val="15"/>
                  <w:u w:val="single"/>
                </w:rPr>
                <w:t>մեծ</w:t>
              </w:r>
            </w:hyperlink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13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հվ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-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աե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եզրին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«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Չայիր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»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վայրում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,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նախկինում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սխալմամբ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ներկայացվել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է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Դաշտադեմ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գյուղով</w:t>
            </w: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</w:tr>
      <w:tr w:rsidR="006D42EF" w:rsidRPr="00C9692A" w:rsidTr="00F13540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577930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hyperlink r:id="rId82" w:tooltip="Ներսես Կամսարականի եկեղեցի" w:history="1">
              <w:r w:rsidR="006D42EF" w:rsidRPr="00C9692A">
                <w:rPr>
                  <w:rFonts w:ascii="Sylfaen" w:eastAsia="Times New Roman" w:hAnsi="Sylfaen" w:cs="Sylfaen"/>
                  <w:color w:val="0B0080"/>
                  <w:sz w:val="15"/>
                  <w:u w:val="single"/>
                </w:rPr>
                <w:t>Եկեղեցի</w:t>
              </w:r>
              <w:r w:rsidR="006D42EF" w:rsidRPr="00C9692A">
                <w:rPr>
                  <w:rFonts w:ascii="Times New Roman" w:eastAsia="Times New Roman" w:hAnsi="Times New Roman" w:cs="Times New Roman"/>
                  <w:color w:val="0B0080"/>
                  <w:sz w:val="15"/>
                  <w:u w:val="single"/>
                </w:rPr>
                <w:t xml:space="preserve"> </w:t>
              </w:r>
              <w:r w:rsidR="006D42EF" w:rsidRPr="00C9692A">
                <w:rPr>
                  <w:rFonts w:ascii="Sylfaen" w:eastAsia="Times New Roman" w:hAnsi="Sylfaen" w:cs="Sylfaen"/>
                  <w:color w:val="0B0080"/>
                  <w:sz w:val="15"/>
                  <w:u w:val="single"/>
                </w:rPr>
                <w:t>Սբ</w:t>
              </w:r>
              <w:r w:rsidR="006D42EF" w:rsidRPr="00C9692A">
                <w:rPr>
                  <w:rFonts w:ascii="Times New Roman" w:eastAsia="Times New Roman" w:hAnsi="Times New Roman" w:cs="Times New Roman"/>
                  <w:color w:val="0B0080"/>
                  <w:sz w:val="15"/>
                  <w:u w:val="single"/>
                </w:rPr>
                <w:t xml:space="preserve">. </w:t>
              </w:r>
              <w:r w:rsidR="006D42EF" w:rsidRPr="00C9692A">
                <w:rPr>
                  <w:rFonts w:ascii="Sylfaen" w:eastAsia="Times New Roman" w:hAnsi="Sylfaen" w:cs="Sylfaen"/>
                  <w:color w:val="0B0080"/>
                  <w:sz w:val="15"/>
                  <w:u w:val="single"/>
                </w:rPr>
                <w:t>Աստվածածին</w:t>
              </w:r>
            </w:hyperlink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613-615 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թթ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ք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մ</w:t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>.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 w:rsidRPr="00C9692A">
              <w:rPr>
                <w:rFonts w:ascii="Sylfaen" w:eastAsia="Times New Roman" w:hAnsi="Sylfaen" w:cs="Sylfaen"/>
                <w:color w:val="222222"/>
                <w:sz w:val="15"/>
                <w:szCs w:val="15"/>
              </w:rPr>
              <w:t>Հ</w:t>
            </w:r>
          </w:p>
        </w:tc>
        <w:tc>
          <w:tcPr>
            <w:tcW w:w="179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</w:p>
        </w:tc>
        <w:tc>
          <w:tcPr>
            <w:tcW w:w="1057" w:type="pc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D42EF" w:rsidRPr="00C9692A" w:rsidRDefault="006D42EF" w:rsidP="00F13540">
            <w:pPr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5"/>
                <w:szCs w:val="15"/>
              </w:rPr>
              <w:drawing>
                <wp:inline distT="0" distB="0" distL="0" distR="0">
                  <wp:extent cx="1146175" cy="859790"/>
                  <wp:effectExtent l="19050" t="0" r="0" b="0"/>
                  <wp:docPr id="35" name="Picture 204" descr="Surb Astvatsatsin Church of Talin 03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urb Astvatsatsin Church of Talin 03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92A">
              <w:rPr>
                <w:rFonts w:ascii="Times New Roman" w:eastAsia="Times New Roman" w:hAnsi="Times New Roman" w:cs="Times New Roman"/>
                <w:color w:val="222222"/>
                <w:sz w:val="15"/>
                <w:szCs w:val="15"/>
              </w:rPr>
              <w:t xml:space="preserve"> </w:t>
            </w:r>
          </w:p>
        </w:tc>
      </w:tr>
    </w:tbl>
    <w:p w:rsidR="00895A97" w:rsidRPr="00895A97" w:rsidRDefault="00895A97" w:rsidP="00F14F87">
      <w:pPr>
        <w:rPr>
          <w:sz w:val="24"/>
          <w:szCs w:val="24"/>
        </w:rPr>
      </w:pPr>
    </w:p>
    <w:p w:rsidR="003F040E" w:rsidRDefault="00EC1CD8" w:rsidP="003F040E">
      <w:pPr>
        <w:shd w:val="clear" w:color="auto" w:fill="FFFFFF"/>
        <w:spacing w:after="0" w:line="240" w:lineRule="auto"/>
        <w:rPr>
          <w:rFonts w:ascii="GHEA Mariam" w:eastAsia="Times New Roman" w:hAnsi="GHEA Mariam" w:cs="Times New Roman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77000" cy="7219950"/>
            <wp:effectExtent l="19050" t="0" r="0" b="0"/>
            <wp:docPr id="1" name="Рисунок 2" descr="http://www.arlis.am/Annexes/2/PT65P06p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lis.am/Annexes/2/PT65P06page176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2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0E" w:rsidRDefault="003F040E" w:rsidP="003F040E">
      <w:pPr>
        <w:shd w:val="clear" w:color="auto" w:fill="FFFFFF"/>
        <w:spacing w:after="0" w:line="240" w:lineRule="auto"/>
        <w:rPr>
          <w:rFonts w:ascii="GHEA Mariam" w:eastAsia="Times New Roman" w:hAnsi="GHEA Mariam" w:cs="Times New Roman"/>
          <w:color w:val="333333"/>
          <w:sz w:val="24"/>
          <w:szCs w:val="24"/>
        </w:rPr>
      </w:pPr>
    </w:p>
    <w:p w:rsidR="00EC1CD8" w:rsidRDefault="00EC1CD8" w:rsidP="003F040E">
      <w:pPr>
        <w:shd w:val="clear" w:color="auto" w:fill="FFFFFF"/>
        <w:spacing w:after="0" w:line="240" w:lineRule="auto"/>
        <w:rPr>
          <w:rFonts w:ascii="GHEA Mariam" w:eastAsia="Times New Roman" w:hAnsi="GHEA Mariam" w:cs="Times New Roman"/>
          <w:color w:val="333333"/>
          <w:sz w:val="24"/>
          <w:szCs w:val="24"/>
        </w:rPr>
      </w:pPr>
    </w:p>
    <w:p w:rsidR="00EC1CD8" w:rsidRDefault="00EC1CD8" w:rsidP="003F040E">
      <w:pPr>
        <w:shd w:val="clear" w:color="auto" w:fill="FFFFFF"/>
        <w:spacing w:after="0" w:line="240" w:lineRule="auto"/>
        <w:rPr>
          <w:rFonts w:ascii="GHEA Mariam" w:eastAsia="Times New Roman" w:hAnsi="GHEA Mariam" w:cs="Times New Roman"/>
          <w:color w:val="333333"/>
          <w:sz w:val="24"/>
          <w:szCs w:val="24"/>
        </w:rPr>
      </w:pPr>
    </w:p>
    <w:p w:rsidR="00EC1CD8" w:rsidRDefault="00EC1CD8" w:rsidP="003F040E">
      <w:pPr>
        <w:shd w:val="clear" w:color="auto" w:fill="FFFFFF"/>
        <w:spacing w:after="0" w:line="240" w:lineRule="auto"/>
        <w:rPr>
          <w:rFonts w:ascii="GHEA Mariam" w:eastAsia="Times New Roman" w:hAnsi="GHEA Mariam" w:cs="Times New Roman"/>
          <w:color w:val="333333"/>
          <w:sz w:val="24"/>
          <w:szCs w:val="24"/>
        </w:rPr>
      </w:pPr>
    </w:p>
    <w:p w:rsidR="004C604E" w:rsidRPr="003F040E" w:rsidRDefault="00711437" w:rsidP="003F040E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IV</w:t>
      </w:r>
      <w:r w:rsidR="004C604E"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.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ՀԱՄԱՅՆՔԻ</w:t>
      </w:r>
      <w:r w:rsidR="004C604E"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ՏԱՐԱԾՔՈՒՄ</w:t>
      </w:r>
      <w:r w:rsidR="004C604E"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ԽՐԱԽՈՒՍՎՈՂ</w:t>
      </w:r>
      <w:r w:rsidR="004C604E"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ՃԱՐՏԱՐԱՊԵՏԱԿԱՆ</w:t>
      </w:r>
      <w:r w:rsidR="004C604E"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ՈՃԸ</w:t>
      </w:r>
      <w:r w:rsidR="004C604E"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ԵՎ</w:t>
      </w:r>
      <w:r w:rsidR="004C604E"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ՇԻՆԱՐԱՐԱԿԱՆ</w:t>
      </w:r>
      <w:r w:rsidR="004C604E"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ՏԵԽՆՈԼՈԳԻԱՆ</w:t>
      </w:r>
    </w:p>
    <w:p w:rsidR="004C604E" w:rsidRPr="003F040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6B5A56" w:rsidRPr="006D42EF" w:rsidRDefault="00711437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>4</w:t>
      </w:r>
      <w:r w:rsidR="004C604E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.1.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Համայնքի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տարածքում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նոր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շենքերի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կառուցման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ժամանակ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խրախուսվում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են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հայկական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դասական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,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հայկական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մոդեռն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և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համաշխարհային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ժամանակակից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ճարտարապետական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ոճի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կիրառումը</w:t>
      </w:r>
      <w:r w:rsidR="00407EC0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>:</w:t>
      </w:r>
      <w:r w:rsidR="00A521F3" w:rsidRPr="006D42EF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</w:p>
    <w:p w:rsidR="00A521F3" w:rsidRPr="006D42EF" w:rsidRDefault="00A521F3" w:rsidP="008A535E">
      <w:pPr>
        <w:pStyle w:val="BodyTextIndent"/>
        <w:ind w:left="0" w:firstLine="375"/>
        <w:jc w:val="both"/>
        <w:rPr>
          <w:rFonts w:ascii="Arial LatArm" w:hAnsi="Arial LatArm"/>
          <w:sz w:val="24"/>
          <w:szCs w:val="24"/>
        </w:rPr>
      </w:pPr>
      <w:r w:rsidRPr="006D42EF">
        <w:rPr>
          <w:rFonts w:ascii="Arial LatArm" w:hAnsi="Arial LatArm"/>
          <w:sz w:val="24"/>
          <w:szCs w:val="24"/>
        </w:rPr>
        <w:t>´Ý³Ï»ÉÇ ¨ Ñ³ë³ñ³Ï³Ï³Ý, ÇÝãå»ë Ý³¨ ³ñï³¹ñ³Ï³Ý ß»Ýù»ñÇ ÙÇç¨ »Õ³Í Ñ»é³íáñáõÃÛáõÝÁ å»ïù ¿ ÁÝ¹áõÝ»É ÑÇÙÝí»Éáí ³ñ¨Ç ×³é³·³ÛÃÙ³Ý ù³Ý³ÏÇ (ÇÝëáÉÛ³óÇ³ÛÇ) ¨ Éáõë³íáñí³ÍáõÃÛ³Ý Ñ³ßí³ñÏÝ»ñÇ íñ³, ÇÝãå»ë Ý³¨ Ñ³Ï³Ññ¹»Ñ³ÛÇÝ å³Ñ³ÝçÝ»ñÇÝ Ñ³Ù³å³ï³ëË³Ý£</w:t>
      </w:r>
    </w:p>
    <w:p w:rsidR="00A521F3" w:rsidRPr="006D42EF" w:rsidRDefault="00A521F3" w:rsidP="008A535E">
      <w:pPr>
        <w:pStyle w:val="BodyTextIndent"/>
        <w:ind w:left="0" w:firstLine="375"/>
        <w:jc w:val="both"/>
        <w:rPr>
          <w:rFonts w:ascii="Arial LatArm" w:hAnsi="Arial LatArm"/>
          <w:sz w:val="24"/>
          <w:szCs w:val="24"/>
        </w:rPr>
      </w:pPr>
      <w:r w:rsidRPr="008A535E">
        <w:rPr>
          <w:rFonts w:ascii="Arial LatArm" w:hAnsi="Arial LatArm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558800</wp:posOffset>
            </wp:positionV>
            <wp:extent cx="1485900" cy="1381125"/>
            <wp:effectExtent l="19050" t="0" r="0" b="0"/>
            <wp:wrapTight wrapText="bothSides">
              <wp:wrapPolygon edited="0">
                <wp:start x="-277" y="0"/>
                <wp:lineTo x="-277" y="21451"/>
                <wp:lineTo x="21600" y="21451"/>
                <wp:lineTo x="21600" y="0"/>
                <wp:lineTo x="-277" y="0"/>
              </wp:wrapPolygon>
            </wp:wrapTight>
            <wp:docPr id="33" name="Рисунок 33" descr="SHENQI DI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HENQI DIRQ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42EF">
        <w:rPr>
          <w:rFonts w:ascii="Arial LatArm" w:hAnsi="Arial LatArm"/>
          <w:sz w:val="24"/>
          <w:szCs w:val="24"/>
        </w:rPr>
        <w:t>2-3 Ñ³ñÏ³ÝÇ µÝ³Ï»ÉÇ ß»Ýù»ñÇ »ñÏ³ñ ÏáÕÙ»ñÇ ÙÇç¨ Ñ»é³íáñáõÃÛáõÝÁ (Ï»Ýó³Õ³ÛÇÝ Ë½áõÙÝ»ñ) å»ïù ¿ ÁÝ¹áõÝ»É 15 Ù-Çó áã å³Ï³ë, ÇëÏ 4 Ñ³ñÏ³ÝÇ ß»Ýù»ñÇ ÙÇç¨ª 20 Ù-Çó áã å³Ï³ë£ ²Ûë ß»Ýù»ñÇ »ñÏ³ñ ÏáÕÙ»ñÇ ¨ µÝ³Ï»ÉÇ ë»ÝÛ³ÏÝ»ñÇó å³ïáõÑ³ÝÝ»ñ áõÝ»óáÕ ÏáÕ³×³Ï³ïÝ»ñÇ ÙÇç¨ª 15 Ù-Çó áã å³Ï³ë£ Üßí³Í Ñ»é³íáñáõÃÛáõÝÝ»ñÁ Ï³ñáÕ »Ý Ïñ×³ïí»É ÇÝëáÉÛ³óÇ³ÛÇ ¨ Éáõë³íáñáõÃÛ³Ý ÝáñÙ»ñÁ å³Ñå³Ý»Éáõ ¹»åù</w:t>
      </w:r>
      <w:r w:rsidR="003F040E" w:rsidRPr="006D42EF">
        <w:rPr>
          <w:rFonts w:ascii="Arial LatArm" w:hAnsi="Arial LatArm"/>
          <w:sz w:val="24"/>
          <w:szCs w:val="24"/>
        </w:rPr>
        <w:t>áõÙ, »Ã» ³å³Ñáíí³Í ¿ å³ïáõÑ³ÝÇó</w:t>
      </w:r>
      <w:r w:rsidR="003F040E" w:rsidRPr="006D42EF">
        <w:rPr>
          <w:sz w:val="24"/>
          <w:szCs w:val="24"/>
        </w:rPr>
        <w:t xml:space="preserve"> </w:t>
      </w:r>
      <w:r w:rsidR="003F040E" w:rsidRPr="006D42EF">
        <w:rPr>
          <w:rFonts w:ascii="Arial LatArm" w:hAnsi="Arial LatArm"/>
          <w:sz w:val="24"/>
          <w:szCs w:val="24"/>
        </w:rPr>
        <w:t>å³ïáõÑ³Ý</w:t>
      </w:r>
      <w:r w:rsidR="003F040E" w:rsidRPr="006D42EF">
        <w:rPr>
          <w:sz w:val="24"/>
          <w:szCs w:val="24"/>
        </w:rPr>
        <w:t xml:space="preserve"> </w:t>
      </w:r>
      <w:r w:rsidRPr="006D42EF">
        <w:rPr>
          <w:rFonts w:ascii="Arial LatArm" w:hAnsi="Arial LatArm"/>
          <w:sz w:val="24"/>
          <w:szCs w:val="24"/>
        </w:rPr>
        <w:t>µÝ³Ï»ÉÇ ë»ÝÛ³ÏÝ»ñÇ ³Ýï»ë³Ý»ÉÇáõÃÛáõÝÁ£</w:t>
      </w:r>
    </w:p>
    <w:p w:rsidR="00A521F3" w:rsidRPr="006D42EF" w:rsidRDefault="00A521F3" w:rsidP="008A535E">
      <w:pPr>
        <w:pStyle w:val="BodyTextIndent"/>
        <w:ind w:left="0" w:firstLine="375"/>
        <w:jc w:val="both"/>
        <w:rPr>
          <w:rFonts w:ascii="Arial LatArm" w:hAnsi="Arial LatArm"/>
          <w:sz w:val="24"/>
          <w:szCs w:val="24"/>
        </w:rPr>
      </w:pPr>
      <w:r w:rsidRPr="006D42EF">
        <w:rPr>
          <w:rFonts w:ascii="Arial LatArm" w:hAnsi="Arial LatArm"/>
          <w:sz w:val="24"/>
          <w:szCs w:val="24"/>
        </w:rPr>
        <w:t>Þ»Ýù»ñÇ ï»Õ³¹ñ»É ù³ÙÇÝ»ñÇ ·»ñ³ÏßÇé áõÕÕáõÃÛáõÝÝ»ñÇ Ñ³ßí³éáõÙáíª ÏáÕ³×³Ï³ïÝ»ñáí ¹»åÇ í»ñçÇÝÝ»ñë£</w:t>
      </w:r>
    </w:p>
    <w:p w:rsidR="00A521F3" w:rsidRPr="006D42EF" w:rsidRDefault="00A521F3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</w:rPr>
      </w:pPr>
    </w:p>
    <w:p w:rsidR="00407EC0" w:rsidRPr="006D42EF" w:rsidRDefault="00407EC0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</w:rPr>
      </w:pPr>
    </w:p>
    <w:p w:rsidR="004C604E" w:rsidRPr="006D42EF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1"/>
          <w:szCs w:val="21"/>
        </w:rPr>
      </w:pPr>
      <w:r w:rsidRPr="008B3EC5">
        <w:rPr>
          <w:rFonts w:ascii="Sylfaen" w:eastAsia="Times New Roman" w:hAnsi="Sylfaen" w:cs="Times New Roman"/>
          <w:color w:val="000000"/>
          <w:sz w:val="21"/>
          <w:szCs w:val="21"/>
          <w:lang w:val="en-US"/>
        </w:rPr>
        <w:t> </w:t>
      </w:r>
    </w:p>
    <w:p w:rsidR="004C604E" w:rsidRPr="005635D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5635D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1. Շենքերի և շինությունների ծավալային ու ճարտարապետահատակագծային լուծումներին, ինչպես նաև դրանց առանձին մասերին ներկայացվող</w:t>
      </w:r>
      <w:r w:rsidRPr="005635DE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en-US"/>
        </w:rPr>
        <w:t> </w:t>
      </w:r>
      <w:r w:rsidRPr="005635D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պահանջները</w:t>
      </w:r>
    </w:p>
    <w:p w:rsidR="004C604E" w:rsidRPr="006D42EF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Mariam" w:eastAsia="Times New Roman" w:hAnsi="GHEA Mariam" w:cs="Times New Roman"/>
          <w:color w:val="000000"/>
          <w:sz w:val="24"/>
          <w:szCs w:val="24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C604E" w:rsidRPr="005635DE" w:rsidRDefault="006B5A56" w:rsidP="00F14F87">
      <w:pPr>
        <w:rPr>
          <w:rFonts w:ascii="Arial LatArm" w:eastAsia="Times New Roman" w:hAnsi="Arial LatArm" w:cs="Times New Roman"/>
          <w:color w:val="000000"/>
          <w:sz w:val="24"/>
          <w:szCs w:val="24"/>
        </w:rPr>
      </w:pPr>
      <w:r w:rsidRPr="005635DE">
        <w:rPr>
          <w:rFonts w:ascii="Arial LatArm" w:hAnsi="GHEA Grapalat" w:cs="Sylfaen"/>
          <w:sz w:val="24"/>
          <w:szCs w:val="24"/>
        </w:rPr>
        <w:t>Նոր</w:t>
      </w:r>
      <w:r w:rsidRPr="005635DE">
        <w:rPr>
          <w:rFonts w:ascii="Arial LatArm" w:hAnsi="Arial LatArm"/>
          <w:sz w:val="24"/>
          <w:szCs w:val="24"/>
          <w:lang w:val="af-ZA"/>
        </w:rPr>
        <w:t xml:space="preserve"> </w:t>
      </w:r>
      <w:r w:rsidRPr="005635DE">
        <w:rPr>
          <w:rFonts w:ascii="Arial LatArm" w:hAnsi="GHEA Grapalat" w:cs="Sylfaen"/>
          <w:sz w:val="24"/>
          <w:szCs w:val="24"/>
        </w:rPr>
        <w:t>կառուցվող</w:t>
      </w:r>
      <w:r w:rsidRPr="005635DE">
        <w:rPr>
          <w:rFonts w:ascii="Arial LatArm" w:hAnsi="Arial LatArm"/>
          <w:sz w:val="24"/>
          <w:szCs w:val="24"/>
          <w:lang w:val="af-ZA"/>
        </w:rPr>
        <w:t xml:space="preserve"> </w:t>
      </w:r>
      <w:r w:rsidRPr="005635DE">
        <w:rPr>
          <w:rFonts w:ascii="Arial LatArm" w:hAnsi="GHEA Grapalat" w:cs="Sylfaen"/>
          <w:sz w:val="24"/>
          <w:szCs w:val="24"/>
        </w:rPr>
        <w:t>շենքերի</w:t>
      </w:r>
      <w:r w:rsidRPr="005635DE">
        <w:rPr>
          <w:rFonts w:ascii="Arial LatArm" w:hAnsi="Arial LatArm"/>
          <w:sz w:val="24"/>
          <w:szCs w:val="24"/>
          <w:lang w:val="af-ZA"/>
        </w:rPr>
        <w:t xml:space="preserve"> </w:t>
      </w:r>
      <w:r w:rsidRPr="005635DE">
        <w:rPr>
          <w:rFonts w:ascii="Arial LatArm" w:hAnsi="GHEA Grapalat" w:cs="Sylfaen"/>
          <w:sz w:val="24"/>
          <w:szCs w:val="24"/>
        </w:rPr>
        <w:t>և</w:t>
      </w:r>
      <w:r w:rsidRPr="005635DE">
        <w:rPr>
          <w:rFonts w:ascii="Arial LatArm" w:hAnsi="Arial LatArm"/>
          <w:sz w:val="24"/>
          <w:szCs w:val="24"/>
          <w:lang w:val="af-ZA"/>
        </w:rPr>
        <w:t xml:space="preserve">  </w:t>
      </w:r>
      <w:r w:rsidRPr="005635DE">
        <w:rPr>
          <w:rFonts w:ascii="Arial LatArm" w:hAnsi="GHEA Grapalat" w:cs="Sylfaen"/>
          <w:sz w:val="24"/>
          <w:szCs w:val="24"/>
        </w:rPr>
        <w:t>շինությունների</w:t>
      </w:r>
      <w:r w:rsidRPr="005635DE">
        <w:rPr>
          <w:rFonts w:ascii="Arial LatArm" w:hAnsi="Arial LatArm"/>
          <w:sz w:val="24"/>
          <w:szCs w:val="24"/>
          <w:lang w:val="af-ZA"/>
        </w:rPr>
        <w:t xml:space="preserve"> </w:t>
      </w:r>
      <w:r w:rsidRPr="005635DE">
        <w:rPr>
          <w:rFonts w:ascii="Arial LatArm" w:hAnsi="GHEA Grapalat" w:cs="Sylfaen"/>
          <w:sz w:val="24"/>
          <w:szCs w:val="24"/>
        </w:rPr>
        <w:t>նախագծման</w:t>
      </w:r>
      <w:r w:rsidRPr="005635DE">
        <w:rPr>
          <w:rFonts w:ascii="Arial LatArm" w:hAnsi="Arial LatArm"/>
          <w:sz w:val="24"/>
          <w:szCs w:val="24"/>
          <w:lang w:val="af-ZA"/>
        </w:rPr>
        <w:t xml:space="preserve"> </w:t>
      </w:r>
      <w:r w:rsidRPr="005635DE">
        <w:rPr>
          <w:rFonts w:ascii="Arial LatArm" w:hAnsi="GHEA Grapalat" w:cs="Sylfaen"/>
          <w:sz w:val="24"/>
          <w:szCs w:val="24"/>
        </w:rPr>
        <w:t>ժամանակ</w:t>
      </w:r>
      <w:r w:rsidRPr="005635DE">
        <w:rPr>
          <w:rFonts w:ascii="Arial LatArm" w:hAnsi="Arial LatArm"/>
          <w:sz w:val="24"/>
          <w:szCs w:val="24"/>
          <w:lang w:val="af-ZA"/>
        </w:rPr>
        <w:t xml:space="preserve"> </w:t>
      </w:r>
      <w:r w:rsidRPr="005635DE">
        <w:rPr>
          <w:rFonts w:ascii="Arial LatArm" w:hAnsi="GHEA Grapalat" w:cs="Sylfaen"/>
          <w:sz w:val="24"/>
          <w:szCs w:val="24"/>
        </w:rPr>
        <w:t>շենքերի</w:t>
      </w:r>
      <w:r w:rsidRPr="005635DE">
        <w:rPr>
          <w:rFonts w:ascii="Arial LatArm" w:hAnsi="Arial LatArm"/>
          <w:sz w:val="24"/>
          <w:szCs w:val="24"/>
          <w:lang w:val="af-ZA"/>
        </w:rPr>
        <w:t xml:space="preserve"> </w:t>
      </w:r>
      <w:r w:rsidRPr="005635DE">
        <w:rPr>
          <w:rFonts w:ascii="Arial LatArm" w:hAnsi="GHEA Grapalat" w:cs="Sylfaen"/>
          <w:sz w:val="24"/>
          <w:szCs w:val="24"/>
        </w:rPr>
        <w:t>մասշտաբը</w:t>
      </w:r>
      <w:r w:rsidRPr="005635DE">
        <w:rPr>
          <w:rFonts w:ascii="Arial LatArm" w:hAnsi="Arial LatArm"/>
          <w:sz w:val="24"/>
          <w:szCs w:val="24"/>
          <w:lang w:val="af-ZA"/>
        </w:rPr>
        <w:t xml:space="preserve"> </w:t>
      </w:r>
      <w:r w:rsidRPr="005635DE">
        <w:rPr>
          <w:rFonts w:ascii="Arial LatArm" w:hAnsi="GHEA Grapalat" w:cs="Sylfaen"/>
          <w:sz w:val="24"/>
          <w:szCs w:val="24"/>
        </w:rPr>
        <w:t>համապատասխանեցնել</w:t>
      </w:r>
      <w:r w:rsidRPr="005635DE">
        <w:rPr>
          <w:rFonts w:ascii="Arial LatArm" w:hAnsi="Arial LatArm"/>
          <w:sz w:val="24"/>
          <w:szCs w:val="24"/>
          <w:lang w:val="af-ZA"/>
        </w:rPr>
        <w:t xml:space="preserve"> </w:t>
      </w:r>
      <w:r w:rsidRPr="005635DE">
        <w:rPr>
          <w:rFonts w:ascii="Arial LatArm" w:hAnsi="GHEA Grapalat" w:cs="Sylfaen"/>
          <w:sz w:val="24"/>
          <w:szCs w:val="24"/>
        </w:rPr>
        <w:t>միջավայրի</w:t>
      </w:r>
      <w:r w:rsidRPr="005635DE">
        <w:rPr>
          <w:rFonts w:ascii="Arial LatArm" w:hAnsi="Arial LatArm"/>
          <w:sz w:val="24"/>
          <w:szCs w:val="24"/>
          <w:lang w:val="af-ZA"/>
        </w:rPr>
        <w:t xml:space="preserve"> </w:t>
      </w:r>
      <w:r w:rsidRPr="005635DE">
        <w:rPr>
          <w:rFonts w:ascii="Arial LatArm" w:hAnsi="GHEA Grapalat" w:cs="Sylfaen"/>
          <w:sz w:val="24"/>
          <w:szCs w:val="24"/>
        </w:rPr>
        <w:t>հետ</w:t>
      </w:r>
      <w:r w:rsidRPr="005635DE">
        <w:rPr>
          <w:rFonts w:ascii="Arial LatArm" w:hAnsi="Arial LatArm"/>
          <w:sz w:val="24"/>
          <w:szCs w:val="24"/>
          <w:lang w:val="af-ZA"/>
        </w:rPr>
        <w:t>:</w:t>
      </w:r>
    </w:p>
    <w:p w:rsidR="004C604E" w:rsidRPr="005635DE" w:rsidRDefault="004C604E" w:rsidP="00F14F87">
      <w:pPr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5635D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  <w:r w:rsidRPr="005635DE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Պատուհանների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, </w:t>
      </w:r>
      <w:r w:rsidR="006B5A56" w:rsidRPr="005635DE">
        <w:rPr>
          <w:rFonts w:ascii="GHEA Grapalat" w:hAnsi="GHEA Grapalat" w:cs="Sylfaen"/>
          <w:sz w:val="24"/>
          <w:szCs w:val="24"/>
        </w:rPr>
        <w:t>դռների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ինչպես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նաև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շքամուտքերի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բացվածքներում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ողջունվում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է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հայկական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զարդաքանդակներով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դեկորատիվ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տարրերի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կիրառումը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>:</w:t>
      </w:r>
      <w:r w:rsidRPr="005635D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C604E" w:rsidRPr="005635DE" w:rsidRDefault="00407EC0" w:rsidP="00F14F87">
      <w:pPr>
        <w:rPr>
          <w:rFonts w:ascii="GHEA Grapalat" w:hAnsi="GHEA Grapalat"/>
          <w:sz w:val="24"/>
          <w:szCs w:val="24"/>
        </w:rPr>
      </w:pPr>
      <w:r w:rsidRPr="005635DE">
        <w:rPr>
          <w:rFonts w:ascii="GHEA Grapalat" w:eastAsia="Times New Roman" w:hAnsi="GHEA Grapalat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384810</wp:posOffset>
            </wp:positionV>
            <wp:extent cx="1426845" cy="3467100"/>
            <wp:effectExtent l="19050" t="0" r="1905" b="0"/>
            <wp:wrapThrough wrapText="bothSides">
              <wp:wrapPolygon edited="0">
                <wp:start x="-288" y="0"/>
                <wp:lineTo x="-288" y="21481"/>
                <wp:lineTo x="21629" y="21481"/>
                <wp:lineTo x="21629" y="0"/>
                <wp:lineTo x="-288" y="0"/>
              </wp:wrapPolygon>
            </wp:wrapThrough>
            <wp:docPr id="32" name="Рисунок 32" descr="TANIQ T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ANIQ TEQ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04E" w:rsidRPr="005635DE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Ելնելով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բնակլիմայական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պայմաններից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և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բազմամյա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փորձից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նպատակահարմար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է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լանջավոր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տանիքների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օգտագործումը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(</w:t>
      </w:r>
      <w:r w:rsidR="006B5A56" w:rsidRPr="005635DE">
        <w:rPr>
          <w:rFonts w:ascii="GHEA Grapalat" w:hAnsi="GHEA Grapalat" w:cs="Sylfaen"/>
          <w:sz w:val="24"/>
          <w:szCs w:val="24"/>
        </w:rPr>
        <w:t>քառալանջ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): </w:t>
      </w:r>
      <w:r w:rsidR="006B5A56" w:rsidRPr="005635DE">
        <w:rPr>
          <w:rFonts w:ascii="GHEA Grapalat" w:hAnsi="GHEA Grapalat" w:cs="Sylfaen"/>
          <w:sz w:val="24"/>
          <w:szCs w:val="24"/>
        </w:rPr>
        <w:t>Ողջունվում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է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բազմաֆունկցիոնալ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, </w:t>
      </w:r>
      <w:r w:rsidR="006B5A56" w:rsidRPr="005635DE">
        <w:rPr>
          <w:rFonts w:ascii="GHEA Grapalat" w:hAnsi="GHEA Grapalat" w:cs="Sylfaen"/>
          <w:sz w:val="24"/>
          <w:szCs w:val="24"/>
        </w:rPr>
        <w:t>կանաչ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տանիքների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իրականացումԸ՝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խստությամբ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պահպանելով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կառուցման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նորմատեխնիկական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պահանջները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>:</w:t>
      </w:r>
    </w:p>
    <w:p w:rsidR="00407EC0" w:rsidRPr="006D42EF" w:rsidRDefault="00407EC0" w:rsidP="008A535E">
      <w:pPr>
        <w:shd w:val="clear" w:color="auto" w:fill="FFFFFF"/>
        <w:spacing w:after="0" w:line="240" w:lineRule="auto"/>
        <w:ind w:firstLine="375"/>
        <w:jc w:val="both"/>
        <w:rPr>
          <w:rFonts w:ascii="Arial LatArm" w:hAnsi="Arial LatArm"/>
          <w:sz w:val="24"/>
          <w:szCs w:val="24"/>
        </w:rPr>
      </w:pPr>
    </w:p>
    <w:p w:rsidR="00407EC0" w:rsidRPr="006D42EF" w:rsidRDefault="00407EC0" w:rsidP="008A535E">
      <w:pPr>
        <w:pStyle w:val="BodyTextInden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 LatArm" w:hAnsi="Arial LatArm"/>
          <w:sz w:val="24"/>
          <w:szCs w:val="24"/>
        </w:rPr>
      </w:pPr>
      <w:r w:rsidRPr="006D42EF">
        <w:rPr>
          <w:rFonts w:ascii="Arial LatArm" w:hAnsi="Arial LatArm"/>
          <w:sz w:val="24"/>
          <w:szCs w:val="24"/>
        </w:rPr>
        <w:t xml:space="preserve">È³Ýç³íáñ ï³ÝÇùÝ»ñÇ ÏÇñ³éÙ³Ý ¹»åùáõÙ </w:t>
      </w:r>
      <w:r w:rsidR="008A535E" w:rsidRPr="006D42EF">
        <w:rPr>
          <w:rFonts w:ascii="Arial LatArm" w:hAnsi="Arial LatArm"/>
          <w:sz w:val="24"/>
          <w:szCs w:val="24"/>
        </w:rPr>
        <w:t>¹ñ³Ýó ³é³í»É³·áõÛÝ Ã»ùáõÃÛáõÝÁ</w:t>
      </w:r>
      <w:r w:rsidRPr="006D42EF">
        <w:rPr>
          <w:rFonts w:ascii="Arial LatArm" w:hAnsi="Arial LatArm"/>
          <w:sz w:val="24"/>
          <w:szCs w:val="24"/>
        </w:rPr>
        <w:t xml:space="preserve">  å»ïù ¿ ÁÝ¹áõÝ»É - 0.5:</w:t>
      </w:r>
    </w:p>
    <w:p w:rsidR="00407EC0" w:rsidRPr="006D42EF" w:rsidRDefault="00407EC0" w:rsidP="008A535E">
      <w:pPr>
        <w:pStyle w:val="BodyTextInden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 LatArm" w:hAnsi="Arial LatArm"/>
          <w:sz w:val="24"/>
          <w:szCs w:val="24"/>
        </w:rPr>
      </w:pPr>
      <w:r w:rsidRPr="006D42EF">
        <w:rPr>
          <w:rFonts w:ascii="Arial LatArm" w:hAnsi="Arial LatArm"/>
          <w:sz w:val="24"/>
          <w:szCs w:val="24"/>
        </w:rPr>
        <w:t>È³Ýç³íáñ ï³ÝÇùÝ»ñÇ ·³·³ÃÇ µ³ñÓñáõÃÛáõÝÁ å»ïù ¿ ë³ÑÙ³Ý³÷³ÏíÇ Ï³éáõÛóÇ ËáñáõÃÛ³Ý Ï»ëÇ ã³÷áí:</w:t>
      </w:r>
    </w:p>
    <w:p w:rsidR="004C604E" w:rsidRPr="006D42EF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Mariam" w:eastAsia="Times New Roman" w:hAnsi="GHEA Mariam" w:cs="Times New Roman"/>
          <w:color w:val="000000"/>
          <w:sz w:val="24"/>
          <w:szCs w:val="24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C604E" w:rsidRPr="005635DE" w:rsidRDefault="004C604E" w:rsidP="00F14F87">
      <w:pPr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5635DE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Շվաքարանների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կառուցման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ժամանակ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հաշվի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առնել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միջավայրի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ճարտարապետության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հետ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համատեղելիությունը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, </w:t>
      </w:r>
      <w:r w:rsidR="006B5A56" w:rsidRPr="005635DE">
        <w:rPr>
          <w:rFonts w:ascii="GHEA Grapalat" w:hAnsi="GHEA Grapalat" w:cs="Sylfaen"/>
          <w:sz w:val="24"/>
          <w:szCs w:val="24"/>
        </w:rPr>
        <w:t>համաձայն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աշխատանքային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նախագծի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և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խստորեն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պահպանելով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ինսոլյացիայի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5635DE">
        <w:rPr>
          <w:rFonts w:ascii="GHEA Grapalat" w:hAnsi="GHEA Grapalat" w:cs="Sylfaen"/>
          <w:sz w:val="24"/>
          <w:szCs w:val="24"/>
        </w:rPr>
        <w:t>նորմաները</w:t>
      </w:r>
      <w:r w:rsidR="006B5A56" w:rsidRPr="005635DE">
        <w:rPr>
          <w:rFonts w:ascii="GHEA Grapalat" w:hAnsi="GHEA Grapalat"/>
          <w:sz w:val="24"/>
          <w:szCs w:val="24"/>
          <w:lang w:val="af-ZA"/>
        </w:rPr>
        <w:t>:</w:t>
      </w:r>
      <w:r w:rsidRPr="005635D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C604E" w:rsidRPr="005635DE" w:rsidRDefault="006B5A56" w:rsidP="00F14F87">
      <w:pPr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5635DE">
        <w:rPr>
          <w:rFonts w:ascii="GHEA Grapalat" w:hAnsi="GHEA Grapalat" w:cs="Sylfaen"/>
          <w:sz w:val="24"/>
          <w:szCs w:val="24"/>
        </w:rPr>
        <w:t>Շենքերի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արտաքին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երեսպատումն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իրականացնելիս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անհրաժեշտ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է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համապատասխանեցնել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միջավայրի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ճարտարապետական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տեսքին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5635DE">
        <w:rPr>
          <w:rFonts w:ascii="GHEA Grapalat" w:hAnsi="GHEA Grapalat" w:cs="Sylfaen"/>
          <w:sz w:val="24"/>
          <w:szCs w:val="24"/>
        </w:rPr>
        <w:t>օգտագործելով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տեղանքին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բնորոշ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բնական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երեսպատման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նյութեր՝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տուֆ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5635DE">
        <w:rPr>
          <w:rFonts w:ascii="GHEA Grapalat" w:hAnsi="GHEA Grapalat" w:cs="Sylfaen"/>
          <w:sz w:val="24"/>
          <w:szCs w:val="24"/>
        </w:rPr>
        <w:t>բազալտ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5635DE">
        <w:rPr>
          <w:rFonts w:ascii="GHEA Grapalat" w:hAnsi="GHEA Grapalat" w:cs="Sylfaen"/>
          <w:sz w:val="24"/>
          <w:szCs w:val="24"/>
        </w:rPr>
        <w:t>ֆելզիտ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5635DE">
        <w:rPr>
          <w:rFonts w:ascii="GHEA Grapalat" w:hAnsi="GHEA Grapalat" w:cs="Sylfaen"/>
          <w:sz w:val="24"/>
          <w:szCs w:val="24"/>
        </w:rPr>
        <w:t>մարմար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5635DE">
        <w:rPr>
          <w:rFonts w:ascii="GHEA Grapalat" w:hAnsi="GHEA Grapalat" w:cs="Sylfaen"/>
          <w:sz w:val="24"/>
          <w:szCs w:val="24"/>
        </w:rPr>
        <w:t>գրանիտ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և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այլն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5635DE">
        <w:rPr>
          <w:rFonts w:ascii="GHEA Grapalat" w:hAnsi="GHEA Grapalat" w:cs="Sylfaen"/>
          <w:sz w:val="24"/>
          <w:szCs w:val="24"/>
        </w:rPr>
        <w:t>Ելնելով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քաղաքաշինական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միջավայրից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5635DE">
        <w:rPr>
          <w:rFonts w:ascii="GHEA Grapalat" w:hAnsi="GHEA Grapalat" w:cs="Sylfaen"/>
          <w:sz w:val="24"/>
          <w:szCs w:val="24"/>
        </w:rPr>
        <w:t>հարակից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շենքերի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ճարտարապետական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ձևերից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կարելի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է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կիրառել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արհեստական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երեսպատման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նյութեր՝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երանգավորումը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համապատասսխանեցնելով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միջավայրին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5635DE">
        <w:rPr>
          <w:rFonts w:ascii="GHEA Grapalat" w:hAnsi="GHEA Grapalat" w:cs="Sylfaen"/>
          <w:sz w:val="24"/>
          <w:szCs w:val="24"/>
        </w:rPr>
        <w:t>Արտաքին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լուսավորություն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իրականացնել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միայն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հասարակական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5635DE">
        <w:rPr>
          <w:rFonts w:ascii="GHEA Grapalat" w:hAnsi="GHEA Grapalat" w:cs="Sylfaen"/>
          <w:sz w:val="24"/>
          <w:szCs w:val="24"/>
        </w:rPr>
        <w:t>մշակութային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և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վարչական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շենքերի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ճակատներում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և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շրջակայքում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5635DE">
        <w:rPr>
          <w:rFonts w:ascii="GHEA Grapalat" w:hAnsi="GHEA Grapalat" w:cs="Sylfaen"/>
          <w:sz w:val="24"/>
          <w:szCs w:val="24"/>
        </w:rPr>
        <w:t>Հատուկ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դեպքերում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նաև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բնակելի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շենքերում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5635DE">
        <w:rPr>
          <w:rFonts w:ascii="GHEA Grapalat" w:hAnsi="GHEA Grapalat" w:cs="Sylfaen"/>
          <w:sz w:val="24"/>
          <w:szCs w:val="24"/>
        </w:rPr>
        <w:t>բնակիչների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համաձայնությամբ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և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պահպանելով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լուսավորության</w:t>
      </w:r>
      <w:r w:rsidRPr="005635D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635DE">
        <w:rPr>
          <w:rFonts w:ascii="GHEA Grapalat" w:hAnsi="GHEA Grapalat" w:cs="Sylfaen"/>
          <w:sz w:val="24"/>
          <w:szCs w:val="24"/>
        </w:rPr>
        <w:t>նորմաները</w:t>
      </w:r>
      <w:r w:rsidRPr="005635DE">
        <w:rPr>
          <w:rFonts w:ascii="GHEA Grapalat" w:hAnsi="GHEA Grapalat"/>
          <w:sz w:val="24"/>
          <w:szCs w:val="24"/>
          <w:lang w:val="af-ZA"/>
        </w:rPr>
        <w:t>:</w:t>
      </w:r>
      <w:r w:rsidR="004C604E" w:rsidRPr="005635D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07EC0" w:rsidRPr="006D42EF" w:rsidRDefault="00407EC0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szCs w:val="21"/>
        </w:rPr>
      </w:pPr>
    </w:p>
    <w:p w:rsidR="004C604E" w:rsidRPr="006D42EF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2.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Փողոցների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անցումների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հետիոտն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ճանապարհների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ու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հեծանվաուղիների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(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ճանապարհային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ցանց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),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հրապարակների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ներքին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բակերի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շքաբակերի</w:t>
      </w:r>
      <w:r w:rsidRPr="008A535E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en-US"/>
        </w:rPr>
        <w:t> 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(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կուրդոնյերների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)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և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հարթակների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կառուցվածքին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ու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ձևավորմանը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ավտոկայանատեղիների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կազմակերպմանը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ներկայացվող</w:t>
      </w:r>
      <w:r w:rsidRPr="006D42E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պահանջները</w:t>
      </w:r>
    </w:p>
    <w:p w:rsidR="003F040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Sylfaen" w:eastAsia="Times New Roman" w:hAnsi="Sylfaen" w:cs="Times New Roman"/>
          <w:color w:val="000000"/>
          <w:sz w:val="24"/>
          <w:szCs w:val="24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C604E" w:rsidRPr="003F040E" w:rsidRDefault="00267D3F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sz w:val="24"/>
          <w:szCs w:val="24"/>
        </w:rPr>
      </w:pPr>
      <w:r w:rsidRPr="003F040E">
        <w:rPr>
          <w:rFonts w:ascii="GHEA Grapalat" w:eastAsia="Times New Roman" w:hAnsi="GHEA Grapalat" w:cs="Times New Roman"/>
          <w:b/>
          <w:color w:val="000000"/>
          <w:sz w:val="24"/>
          <w:szCs w:val="24"/>
        </w:rPr>
        <w:t xml:space="preserve"> </w:t>
      </w:r>
      <w:r w:rsidR="00C42F18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Հ</w:t>
      </w:r>
      <w:r w:rsidR="00C336C1" w:rsidRPr="008A535E">
        <w:rPr>
          <w:rFonts w:ascii="GHEA Grapalat" w:hAnsi="GHEA Grapalat"/>
          <w:sz w:val="24"/>
          <w:szCs w:val="24"/>
        </w:rPr>
        <w:t>ամայնքի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տարածքում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ճանապարհային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ծածկույթը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իրականացնել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ասֆալտբետոնից</w:t>
      </w:r>
      <w:r w:rsidR="00407EC0" w:rsidRPr="003F040E">
        <w:rPr>
          <w:rFonts w:ascii="GHEA Grapalat" w:hAnsi="GHEA Grapalat"/>
          <w:sz w:val="24"/>
          <w:szCs w:val="24"/>
        </w:rPr>
        <w:t>,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առանձին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դեպքերում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հնարավոր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է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ծածկույթի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իրականացումը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բնական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քարերով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և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երկաթբետոնե</w:t>
      </w:r>
      <w:r w:rsidR="00C336C1" w:rsidRPr="003F040E">
        <w:rPr>
          <w:rFonts w:ascii="GHEA Grapalat" w:hAnsi="GHEA Grapalat"/>
          <w:sz w:val="24"/>
          <w:szCs w:val="24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ծածկով</w:t>
      </w:r>
      <w:r w:rsidR="00C336C1" w:rsidRPr="003F040E">
        <w:rPr>
          <w:rFonts w:ascii="GHEA Grapalat" w:hAnsi="GHEA Grapalat"/>
          <w:sz w:val="24"/>
          <w:szCs w:val="24"/>
        </w:rPr>
        <w:t>:</w:t>
      </w:r>
    </w:p>
    <w:p w:rsidR="00C336C1" w:rsidRPr="003F040E" w:rsidRDefault="00C336C1" w:rsidP="008A535E">
      <w:pPr>
        <w:shd w:val="clear" w:color="auto" w:fill="FFFFFF"/>
        <w:spacing w:after="0" w:line="240" w:lineRule="auto"/>
        <w:ind w:firstLine="375"/>
        <w:jc w:val="both"/>
        <w:rPr>
          <w:sz w:val="24"/>
          <w:szCs w:val="24"/>
        </w:rPr>
      </w:pPr>
      <w:r w:rsidRPr="008A535E">
        <w:rPr>
          <w:rFonts w:ascii="Arial LatArm" w:hAnsi="Arial LatArm"/>
          <w:sz w:val="24"/>
          <w:szCs w:val="24"/>
          <w:lang w:val="en-US"/>
        </w:rPr>
        <w:t>III</w:t>
      </w:r>
      <w:r w:rsidRPr="003F040E">
        <w:rPr>
          <w:rFonts w:ascii="Arial LatArm" w:hAnsi="Arial LatArm"/>
          <w:sz w:val="24"/>
          <w:szCs w:val="24"/>
        </w:rPr>
        <w:t xml:space="preserve">–ñ¹ Ï³ñ·Ç ×³Ý³å³ñÑÇ »ñÏáõ ÏáÕÙÇó å³Ñå³Ý»É ãÏ³éáõó³å³ïíáÕ Ï³Ý³ã³å³ï ß»ñïª 12 Ù É³ÛÝáõÃÛ³Ùµ, ë³Ýå³Ñå³ÝÙ³Ý ¨ ÏáÕ³ÛÇÝ ï»ë³Ý»ÉÇáõÃÛáõÝÝ ³å³Ñáí»Éáõ Ñ³Ù³ñª å³ñï³¹Çñ Ï³Ý³ã³å³ïÙ³Ý å³ÛÙ³Ýáí (ÐÐÞÜ </w:t>
      </w:r>
      <w:r w:rsidRPr="008A535E">
        <w:rPr>
          <w:rFonts w:ascii="Arial LatArm" w:hAnsi="Arial LatArm"/>
          <w:sz w:val="24"/>
          <w:szCs w:val="24"/>
          <w:lang w:val="en-US"/>
        </w:rPr>
        <w:t>IV</w:t>
      </w:r>
      <w:r w:rsidRPr="003F040E">
        <w:rPr>
          <w:rFonts w:ascii="Arial LatArm" w:hAnsi="Arial LatArm"/>
          <w:sz w:val="24"/>
          <w:szCs w:val="24"/>
        </w:rPr>
        <w:t>-11.05.02-99, 5-11 Ï»ï)£</w:t>
      </w:r>
    </w:p>
    <w:p w:rsidR="00C336C1" w:rsidRPr="003F040E" w:rsidRDefault="00577930" w:rsidP="008A535E">
      <w:pPr>
        <w:pStyle w:val="BodyTextIndent"/>
        <w:ind w:left="0" w:firstLine="375"/>
        <w:jc w:val="both"/>
        <w:rPr>
          <w:rFonts w:ascii="Arial LatArm" w:hAnsi="Arial LatArm"/>
          <w:sz w:val="24"/>
          <w:szCs w:val="24"/>
        </w:rPr>
      </w:pPr>
      <w:r w:rsidRPr="00577930">
        <w:rPr>
          <w:b/>
          <w:sz w:val="24"/>
          <w:szCs w:val="24"/>
        </w:rPr>
        <w:pict>
          <v:group id="_x0000_s1026" style="position:absolute;left:0;text-align:left;margin-left:9pt;margin-top:17.05pt;width:2in;height:99.2pt;z-index:-251656192" coordorigin="1695,8761" coordsize="5046,3274" wrapcoords="-129 -99 -129 21600 21664 21600 21664 -99 -129 -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95;top:8761;width:5046;height:3274;mso-wrap-edited:f" wrapcoords="-129 -99 -129 21600 21664 21600 21664 -99 -129 -99" stroked="t" strokeweight=".25pt">
              <v:imagedata r:id="rId88" o:title="TES YERANKYUN"/>
            </v:shape>
            <v:line id="_x0000_s1028" style="position:absolute" from="4674,11005" to="5394,11005" strokecolor="red"/>
            <v:line id="_x0000_s1029" style="position:absolute;flip:y" from="5358,10301" to="5358,11021" strokecolor="red"/>
            <v:line id="_x0000_s1030" style="position:absolute" from="5295,10561" to="5475,10561"/>
            <v:line id="_x0000_s1031" style="position:absolute" from="5295,11005" to="5475,11005"/>
            <v:line id="_x0000_s1032" style="position:absolute;flip:y" from="5459,10381" to="5459,11101"/>
            <v:line id="_x0000_s1033" style="position:absolute" from="5375,10489" to="5555,10669"/>
            <v:line id="_x0000_s1034" style="position:absolute" from="5371,10897" to="5551,11077"/>
            <v:line id="_x0000_s1035" style="position:absolute;flip:x" from="4755,10413" to="5475,11133" stroke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5203;top:10381;width:540;height:540" filled="f" stroked="f">
              <v:textbox style="layout-flow:vertical;mso-layout-flow-alt:bottom-to-top;mso-next-textbox:#_x0000_s1036">
                <w:txbxContent>
                  <w:p w:rsidR="00F13540" w:rsidRDefault="00F13540" w:rsidP="00C336C1">
                    <w:pPr>
                      <w:rPr>
                        <w:rFonts w:ascii="Arial Armenian" w:hAnsi="Arial Armenian"/>
                        <w:b/>
                        <w:bCs/>
                        <w:color w:val="FF0000"/>
                        <w:sz w:val="12"/>
                      </w:rPr>
                    </w:pPr>
                    <w:r>
                      <w:rPr>
                        <w:rFonts w:ascii="Arial Armenian" w:hAnsi="Arial Armenian"/>
                        <w:b/>
                        <w:bCs/>
                        <w:color w:val="FF0000"/>
                        <w:sz w:val="12"/>
                      </w:rPr>
                      <w:t>15 Ù</w:t>
                    </w:r>
                  </w:p>
                </w:txbxContent>
              </v:textbox>
            </v:shape>
            <v:line id="_x0000_s1037" style="position:absolute" from="4935,10929" to="5115,10929"/>
            <v:line id="_x0000_s1038" style="position:absolute" from="5019,10881" to="5199,10881" strokecolor="red"/>
            <v:line id="_x0000_s1039" style="position:absolute" from="5063,10833" to="5243,10833" strokecolor="red"/>
            <v:line id="_x0000_s1040" style="position:absolute" from="5099,10785" to="5279,10785" strokecolor="red"/>
            <v:line id="_x0000_s1041" style="position:absolute;flip:y" from="5135,10734" to="5256,10737" strokecolor="red"/>
            <v:line id="_x0000_s1042" style="position:absolute" from="5171,10689" to="5290,10699" strokecolor="red"/>
            <w10:wrap type="tight"/>
          </v:group>
        </w:pict>
      </w:r>
    </w:p>
    <w:p w:rsidR="00C336C1" w:rsidRPr="003F040E" w:rsidRDefault="00C336C1" w:rsidP="008A535E">
      <w:pPr>
        <w:pStyle w:val="BodyTextIndent"/>
        <w:ind w:left="0" w:firstLine="375"/>
        <w:jc w:val="both"/>
        <w:rPr>
          <w:rFonts w:ascii="Arial LatArm" w:hAnsi="Arial LatArm"/>
          <w:sz w:val="24"/>
          <w:szCs w:val="24"/>
        </w:rPr>
      </w:pPr>
      <w:r w:rsidRPr="003F040E">
        <w:rPr>
          <w:rFonts w:ascii="Arial LatArm" w:hAnsi="Arial LatArm"/>
          <w:sz w:val="24"/>
          <w:szCs w:val="24"/>
        </w:rPr>
        <w:t xml:space="preserve">Ê³ãÙ»ñáõÏÝ»ñáõÙ å³Ñå³Ý»É ï»ë³Ý»ÉÇáõÃÛ³Ý »é³ÝÏÛáõÝÝ»ñÁ, ³å³Ñáí»Éáí ßñç³¹³ñÓÇ Ýí³½³·áõÛÝ ß³é³íÕ»ñÁ »½ñ³ù³ñÇ »½ñáí 5 Ù-Çó áã å³Ï³ë, Ññ³å³ñ³ÏÝ»ñáõÙª 8Ù-Çó áã å³Ï³ë£ Ð»é³íáñáõÃÛáõÝÝ»ñÁ ß»Ýù»ñÇó ¨ ßÇÝáõÃÛáõÝÝ»ñÇó ÁÝ¹áõÝ»É ÑÍèÏ </w:t>
      </w:r>
      <w:r w:rsidRPr="008A535E">
        <w:rPr>
          <w:rFonts w:ascii="Arial LatArm" w:hAnsi="Arial LatArm"/>
          <w:sz w:val="24"/>
          <w:szCs w:val="24"/>
          <w:lang w:val="en-US"/>
        </w:rPr>
        <w:t>II</w:t>
      </w:r>
      <w:r w:rsidRPr="003F040E">
        <w:rPr>
          <w:rFonts w:ascii="Arial LatArm" w:hAnsi="Arial LatArm"/>
          <w:sz w:val="24"/>
          <w:szCs w:val="24"/>
        </w:rPr>
        <w:t xml:space="preserve">-60-75** Ï»ï 10.20-Ç Ñ³Ù³Ó³ÛÝ£ </w:t>
      </w:r>
    </w:p>
    <w:p w:rsidR="00C336C1" w:rsidRPr="003F040E" w:rsidRDefault="00A045A8" w:rsidP="00C336C1">
      <w:pPr>
        <w:pStyle w:val="BodyTextInden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156210</wp:posOffset>
            </wp:positionV>
            <wp:extent cx="1442085" cy="1828800"/>
            <wp:effectExtent l="19050" t="0" r="5715" b="0"/>
            <wp:wrapThrough wrapText="bothSides">
              <wp:wrapPolygon edited="0">
                <wp:start x="-285" y="0"/>
                <wp:lineTo x="-285" y="21375"/>
                <wp:lineTo x="21686" y="21375"/>
                <wp:lineTo x="21686" y="0"/>
                <wp:lineTo x="-285" y="0"/>
              </wp:wrapPolygon>
            </wp:wrapThrough>
            <wp:docPr id="23" name="Рисунок 23" descr="MAYT BAN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YT BANUK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6C1" w:rsidRPr="003F040E" w:rsidRDefault="00577930" w:rsidP="00C336C1">
      <w:pPr>
        <w:pStyle w:val="BodyTextIndent"/>
        <w:rPr>
          <w:b/>
        </w:rPr>
      </w:pPr>
      <w:r>
        <w:rPr>
          <w:b/>
        </w:rPr>
        <w:pict>
          <v:group id="_x0000_s1043" style="position:absolute;left:0;text-align:left;margin-left:-120.35pt;margin-top:2.85pt;width:477pt;height:299.15pt;z-index:-251655168" coordorigin="1881,8334" coordsize="9000,4674" wrapcoords="17647 0 17647 3667 10341 4125 9882 4125 9882 9167 -35 9912 -35 19537 12671 20168 17647 20168 17647 21543 21600 21543 21600 0 17647 0">
            <v:shape id="_x0000_s1044" type="#_x0000_t75" style="position:absolute;left:1881;top:10494;width:3420;height:2067;mso-wrap-edited:f" wrapcoords="-35 0 -35 21543 21600 21543 21600 0 -35 0">
              <v:imagedata r:id="rId90" o:title="AVTOKANG 1"/>
            </v:shape>
            <v:shape id="_x0000_s1045" type="#_x0000_t75" style="position:absolute;left:6021;top:9234;width:2463;height:3306;mso-wrap-edited:f" wrapcoords="-35 0 -35 21574 17197 21574 21600 21574 21600 0 -35 0">
              <v:imagedata r:id="rId91" o:title="AVTOKANG 2"/>
            </v:shape>
            <v:shape id="_x0000_s1046" type="#_x0000_t75" style="position:absolute;left:9261;top:8334;width:1620;height:4674;mso-wrap-edited:f" wrapcoords="-64 0 -64 21578 21600 21578 21600 0 -64 0">
              <v:imagedata r:id="rId92" o:title="AVTOKANGAR"/>
            </v:shape>
            <w10:wrap type="through"/>
          </v:group>
        </w:pict>
      </w:r>
    </w:p>
    <w:p w:rsidR="00C336C1" w:rsidRPr="003F040E" w:rsidRDefault="00C336C1" w:rsidP="00C336C1">
      <w:pPr>
        <w:pStyle w:val="BodyTextIndent"/>
        <w:rPr>
          <w:b/>
        </w:rPr>
      </w:pPr>
    </w:p>
    <w:p w:rsidR="00C336C1" w:rsidRPr="003F040E" w:rsidRDefault="00C336C1" w:rsidP="00C336C1">
      <w:pPr>
        <w:pStyle w:val="BodyTextIndent"/>
        <w:rPr>
          <w:b/>
        </w:rPr>
      </w:pPr>
    </w:p>
    <w:p w:rsidR="00C336C1" w:rsidRPr="003F040E" w:rsidRDefault="00C336C1" w:rsidP="00C336C1">
      <w:pPr>
        <w:pStyle w:val="BodyTextIndent"/>
        <w:rPr>
          <w:b/>
        </w:rPr>
      </w:pPr>
    </w:p>
    <w:p w:rsidR="00C336C1" w:rsidRPr="003F040E" w:rsidRDefault="00C336C1" w:rsidP="00C336C1">
      <w:pPr>
        <w:pStyle w:val="BodyTextIndent"/>
        <w:rPr>
          <w:b/>
        </w:rPr>
      </w:pPr>
    </w:p>
    <w:p w:rsidR="00C336C1" w:rsidRPr="003F040E" w:rsidRDefault="00C336C1" w:rsidP="00C336C1">
      <w:pPr>
        <w:pStyle w:val="BodyTextIndent"/>
        <w:rPr>
          <w:b/>
        </w:rPr>
      </w:pPr>
    </w:p>
    <w:p w:rsidR="00C336C1" w:rsidRPr="003F040E" w:rsidRDefault="00C336C1" w:rsidP="00C336C1">
      <w:pPr>
        <w:pStyle w:val="BodyTextIndent"/>
        <w:rPr>
          <w:b/>
        </w:rPr>
      </w:pPr>
    </w:p>
    <w:p w:rsidR="00A045A8" w:rsidRPr="003F040E" w:rsidRDefault="00A045A8" w:rsidP="00C336C1">
      <w:pPr>
        <w:pStyle w:val="BodyTextIndent"/>
        <w:rPr>
          <w:b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336C1" w:rsidRPr="00C8796C" w:rsidRDefault="00C336C1" w:rsidP="00C8796C">
      <w:pPr>
        <w:pStyle w:val="BodyTextIndent"/>
        <w:ind w:left="0" w:firstLine="566"/>
        <w:contextualSpacing/>
        <w:rPr>
          <w:rFonts w:ascii="Arial LatArm" w:hAnsi="Arial LatArm"/>
          <w:lang w:val="hy-AM"/>
        </w:rPr>
      </w:pPr>
      <w:r w:rsidRPr="00C8796C">
        <w:rPr>
          <w:rFonts w:ascii="Arial LatArm" w:hAnsi="Arial LatArm"/>
          <w:lang w:val="hy-AM"/>
        </w:rPr>
        <w:t>²íïáïÝ³ÏÝ»ñÇ Ñ³Ù³ñ Ñ³ï³Ï³óíáÕ ÑáÕ³Ù³ëÇ Ýí³½³·áõÛÝ Ù³Ï»ñ»ëÁ 20 ù.Ù., µ³ó ³íïáÏ³Ý·³é³ï»Õ»ñÇ Ñ³Ù³ñª 25 ù.Ù.£</w:t>
      </w:r>
    </w:p>
    <w:p w:rsidR="00C336C1" w:rsidRPr="00FE0DD0" w:rsidRDefault="00C336C1" w:rsidP="00C8796C">
      <w:pPr>
        <w:pStyle w:val="BodyTextIndent"/>
        <w:ind w:left="0" w:firstLine="567"/>
        <w:contextualSpacing/>
        <w:jc w:val="both"/>
        <w:rPr>
          <w:rFonts w:ascii="Arial LatArm" w:hAnsi="Arial LatArm"/>
          <w:lang w:val="hy-AM"/>
        </w:rPr>
      </w:pPr>
      <w:r w:rsidRPr="00C336C1">
        <w:rPr>
          <w:rFonts w:ascii="Arial LatArm" w:hAnsi="Arial LatArm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375920</wp:posOffset>
            </wp:positionV>
            <wp:extent cx="2514600" cy="1308100"/>
            <wp:effectExtent l="19050" t="0" r="0" b="0"/>
            <wp:wrapThrough wrapText="bothSides">
              <wp:wrapPolygon edited="0">
                <wp:start x="-164" y="0"/>
                <wp:lineTo x="-164" y="21390"/>
                <wp:lineTo x="21600" y="21390"/>
                <wp:lineTo x="21600" y="0"/>
                <wp:lineTo x="-164" y="0"/>
              </wp:wrapPolygon>
            </wp:wrapThrough>
            <wp:docPr id="24" name="Рисунок 24" descr="m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yt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DD0">
        <w:rPr>
          <w:rFonts w:ascii="Arial LatArm" w:hAnsi="Arial LatArm"/>
          <w:lang w:val="hy-AM"/>
        </w:rPr>
        <w:t>Î³Ý·³é³ï»Õ»ñÇ Ñ³Ù³ñ Ëáñ³óáõÙÝ»ñÁ Ù³ÛÃÇ Ñ³ßíÇÝ Çñ³Ï³Ý³óÝ»É ÙÇ³ÛÝ ëÇ½³Ù³ñ·»ñÇ ¨ ³é³ÝÓÇÝ Í³é³ËÙµ»ñÇ Ñ³ßíÇÝª ï»Õ³Ï³Ý ÇÝùÝ³Ï³é³í³ñÙ³Ý Ù³ñÙÇÝÝ»ñÇ Ñ³ïáõÏ ÃáõÛÉïíáõÃÛ³Ùµ, ³ÛÉ ÑÝ³ñ³íáñáõÃÛáõÝÝ»ñÇ µ³ó³Ï³ÛáõÃÛ³Ý ¹»åùáõÙ Ù³ÛÃÇ Ù»ç ·ñå³Ý³Ó¨ Ëáñ³óÙ³Ùµ ³íïáÏ³Û³Ý³ï»Õ»ñÇ Ï³½Ù³Ï»ñåÙ³Ý ¹»åùáõÙ ³å³Ñáí»Éª</w:t>
      </w:r>
    </w:p>
    <w:p w:rsidR="00C336C1" w:rsidRPr="00FE0DD0" w:rsidRDefault="00C336C1" w:rsidP="00C8796C">
      <w:pPr>
        <w:pStyle w:val="BodyTextIndent"/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Arial LatArm" w:hAnsi="Arial LatArm"/>
          <w:lang w:val="hy-AM"/>
        </w:rPr>
      </w:pPr>
      <w:r w:rsidRPr="00FE0DD0">
        <w:rPr>
          <w:rFonts w:ascii="Arial LatArm" w:hAnsi="Arial LatArm"/>
          <w:lang w:val="hy-AM"/>
        </w:rPr>
        <w:lastRenderedPageBreak/>
        <w:t>Ñ³Ù³ù³Õ³ù³ÛÇÝ Ýß³Ý³ÏáõÃÛ³Ý ÷áÕáóÝ»ñÇ Ù³ÛÃ»ñÇ µ³ÝáõÏ Ù³ëÇ Ñ³Ù³ñ Ýí³½³·áõÛÝÁ 2.25-3.0 Ù É³ÛÝáõÃÛáõÝ,</w:t>
      </w:r>
    </w:p>
    <w:p w:rsidR="00C336C1" w:rsidRPr="00FE0DD0" w:rsidRDefault="00C336C1" w:rsidP="00C8796C">
      <w:pPr>
        <w:pStyle w:val="BodyTextIndent"/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Arial LatArm" w:hAnsi="Arial LatArm"/>
          <w:lang w:val="hy-AM"/>
        </w:rPr>
      </w:pPr>
      <w:r w:rsidRPr="00FE0DD0">
        <w:rPr>
          <w:rFonts w:ascii="Arial LatArm" w:hAnsi="Arial LatArm"/>
          <w:lang w:val="hy-AM"/>
        </w:rPr>
        <w:t>ßñç³Ý³ÛÇÝ Ýß³Ý³ÏáõÃÛ³Ý ÷áÕáóÝ»ñÇ ÷áÕáóÝ»ñÇ Ù³ÛÃ»ñÇ µ³ÝáõÏ Ù³ëÇ Ñ³Ù³ñ 1.5 Ù É³ÛÝáõÃÛáõÝ£</w:t>
      </w:r>
    </w:p>
    <w:p w:rsidR="00C336C1" w:rsidRPr="006F59AC" w:rsidRDefault="00C336C1" w:rsidP="00C8796C">
      <w:pPr>
        <w:pStyle w:val="BodyTextIndent"/>
        <w:ind w:left="0" w:firstLine="567"/>
        <w:contextualSpacing/>
        <w:jc w:val="both"/>
        <w:rPr>
          <w:rFonts w:ascii="Arial LatArm" w:hAnsi="Arial LatArm"/>
          <w:lang w:val="hy-AM"/>
        </w:rPr>
      </w:pPr>
      <w:r w:rsidRPr="006F59AC">
        <w:rPr>
          <w:rFonts w:ascii="Arial LatArm" w:hAnsi="Arial LatArm"/>
          <w:lang w:val="hy-AM"/>
        </w:rPr>
        <w:t>Ê³ãÙ»ñáõÏ ÙïÝáÕ ÷áÕáóÝ»ñÇ µ»éÝí³ÍáõÃÛ³Ý Ù³Ï³ñ¹³ÏÁ 0.4-0.8 Ñ³ëÝ»Éáõ ¹åùáõÙ »ñÃ¨»ÏáõÃÛáõÝÁ Ï³ñ·³íáñ»É Éáõë³ÏÇñÝ»ñÇ ÙÇçáóáí (ï»Õ³¹ñáõÙÁª ·áñÍáÕ ÝáñÙ»ñÇÝ Ñ³Ù³å³ï³ëË³Ý)£</w:t>
      </w:r>
    </w:p>
    <w:p w:rsidR="00C336C1" w:rsidRPr="006F59AC" w:rsidRDefault="00C336C1" w:rsidP="00C8796C">
      <w:pPr>
        <w:pStyle w:val="BodyTextIndent"/>
        <w:ind w:left="0" w:firstLine="567"/>
        <w:contextualSpacing/>
        <w:jc w:val="both"/>
        <w:rPr>
          <w:b/>
          <w:lang w:val="hy-AM"/>
        </w:rPr>
      </w:pPr>
      <w:r w:rsidRPr="006F59AC">
        <w:rPr>
          <w:rFonts w:ascii="Arial LatArm" w:hAnsi="Arial LatArm"/>
          <w:lang w:val="hy-AM"/>
        </w:rPr>
        <w:t>öáÕáóÝ»ñÇ »ñÏ³ÛÝ³Ï³Ý Ã»ùáõÃÛáõÝÝ»ñÝ ÁÝ¹áõÝíáõÙ »Ýª Ï³Ëí³Í Ñ³ßí³ñÏ³ÛÇÝ ³ñ³·áõÃÛáõÝÝ»ñÇó.</w:t>
      </w:r>
    </w:p>
    <w:p w:rsidR="00C336C1" w:rsidRPr="006F59AC" w:rsidRDefault="00577930" w:rsidP="00C336C1">
      <w:pPr>
        <w:pStyle w:val="BodyTextIndent"/>
        <w:rPr>
          <w:b/>
          <w:sz w:val="26"/>
          <w:lang w:val="hy-AM"/>
        </w:rPr>
      </w:pPr>
      <w:r>
        <w:rPr>
          <w:b/>
          <w:noProof/>
          <w:sz w:val="26"/>
        </w:rPr>
        <w:pict>
          <v:group id="_x0000_s1049" style="position:absolute;left:0;text-align:left;margin-left:-20.35pt;margin-top:-3.3pt;width:531pt;height:72.1pt;z-index:251665408" coordorigin="1161,9671" coordsize="10620,1442">
            <v:group id="_x0000_s1050" style="position:absolute;left:1161;top:9671;width:10620;height:1442" coordorigin="1161,1433" coordsize="10620,1442">
              <v:shape id="_x0000_s1051" type="#_x0000_t75" style="position:absolute;left:1161;top:1433;width:5400;height:1442;mso-wrap-edited:f" wrapcoords="-35 0 -35 21462 21600 21462 21600 0 -35 0">
                <v:imagedata r:id="rId94" o:title="ROAD TEQ" cropright=".0625" gain="1.5625"/>
              </v:shape>
              <v:shape id="_x0000_s1052" type="#_x0000_t202" style="position:absolute;left:6741;top:1793;width:5040;height:360" filled="f" stroked="f">
                <v:textbox style="mso-next-textbox:#_x0000_s1052">
                  <w:txbxContent>
                    <w:p w:rsidR="00F13540" w:rsidRDefault="00F13540" w:rsidP="00C336C1">
                      <w:pPr>
                        <w:rPr>
                          <w:rFonts w:ascii="Arial Armenian" w:hAnsi="Arial Armenian"/>
                          <w:sz w:val="20"/>
                        </w:rPr>
                      </w:pPr>
                      <w:r>
                        <w:rPr>
                          <w:rFonts w:ascii="Arial Armenian" w:hAnsi="Arial Armenian"/>
                          <w:sz w:val="16"/>
                        </w:rPr>
                        <w:t>9 % -ï»Õ³Ï³Ý Ýß³Ý³ÏáõÃÛ³Ý ÷áÕáóÇ Ã»ùáõÃÛáõÝ (40 ÏÙ/Å³Ù)</w:t>
                      </w:r>
                    </w:p>
                  </w:txbxContent>
                </v:textbox>
              </v:shape>
              <v:shape id="_x0000_s1053" type="#_x0000_t202" style="position:absolute;left:6741;top:2249;width:5040;height:360" filled="f" stroked="f">
                <v:textbox style="mso-next-textbox:#_x0000_s1053">
                  <w:txbxContent>
                    <w:p w:rsidR="00F13540" w:rsidRDefault="00F13540" w:rsidP="00C336C1">
                      <w:pPr>
                        <w:rPr>
                          <w:rFonts w:ascii="Arial Armenian" w:hAnsi="Arial Armenian"/>
                          <w:sz w:val="20"/>
                        </w:rPr>
                      </w:pPr>
                      <w:r>
                        <w:rPr>
                          <w:rFonts w:ascii="Arial Armenian" w:hAnsi="Arial Armenian"/>
                          <w:sz w:val="16"/>
                        </w:rPr>
                        <w:t>6 % -80 ÏÙ/Å³Ù ³ñ³·áõÃÛ³Ý ¹»åùáõÙ</w:t>
                      </w:r>
                    </w:p>
                  </w:txbxContent>
                </v:textbox>
              </v:shape>
              <v:shape id="_x0000_s1054" type="#_x0000_t202" style="position:absolute;left:6726;top:2483;width:5040;height:360" filled="f" stroked="f">
                <v:textbox style="mso-next-textbox:#_x0000_s1054">
                  <w:txbxContent>
                    <w:p w:rsidR="00F13540" w:rsidRDefault="00F13540" w:rsidP="00C336C1">
                      <w:pPr>
                        <w:rPr>
                          <w:rFonts w:ascii="Arial Armenian" w:hAnsi="Arial Armenian"/>
                          <w:sz w:val="20"/>
                        </w:rPr>
                      </w:pPr>
                      <w:r>
                        <w:rPr>
                          <w:rFonts w:ascii="Arial Armenian" w:hAnsi="Arial Armenian"/>
                          <w:sz w:val="16"/>
                        </w:rPr>
                        <w:t>5 % -100 ÏÙ/Å³Ù ³ñ³·áõÃÛ³Ý ¹»åùáõÙ</w:t>
                      </w:r>
                    </w:p>
                  </w:txbxContent>
                </v:textbox>
              </v:shape>
            </v:group>
            <v:shape id="_x0000_s1055" type="#_x0000_t202" style="position:absolute;left:6741;top:10241;width:5040;height:360" filled="f" stroked="f">
              <v:textbox style="mso-next-textbox:#_x0000_s1055">
                <w:txbxContent>
                  <w:p w:rsidR="00F13540" w:rsidRDefault="00F13540" w:rsidP="00C336C1">
                    <w:pPr>
                      <w:rPr>
                        <w:rFonts w:ascii="Arial Armenian" w:hAnsi="Arial Armenian"/>
                        <w:sz w:val="20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7 % -50-60 ÏÙ/Å³Ù ³ñ³·áõÃÛ³Ý ¹»åùáõÙ</w:t>
                    </w:r>
                  </w:p>
                </w:txbxContent>
              </v:textbox>
            </v:shape>
          </v:group>
        </w:pict>
      </w:r>
    </w:p>
    <w:p w:rsidR="00C336C1" w:rsidRPr="006F59AC" w:rsidRDefault="00C336C1" w:rsidP="00C336C1">
      <w:pPr>
        <w:pStyle w:val="BodyTextIndent"/>
        <w:rPr>
          <w:b/>
          <w:sz w:val="26"/>
          <w:lang w:val="hy-AM"/>
        </w:rPr>
      </w:pPr>
    </w:p>
    <w:p w:rsidR="00C336C1" w:rsidRPr="006F59AC" w:rsidRDefault="00C336C1" w:rsidP="00C336C1">
      <w:pPr>
        <w:pStyle w:val="BodyTextIndent"/>
        <w:rPr>
          <w:b/>
          <w:sz w:val="26"/>
          <w:lang w:val="hy-AM"/>
        </w:rPr>
      </w:pPr>
    </w:p>
    <w:p w:rsidR="002251E7" w:rsidRPr="006F59AC" w:rsidRDefault="004C604E" w:rsidP="00C8796C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Arial LatArm" w:eastAsia="Times New Roman" w:hAnsi="Arial LatArm" w:cs="Times New Roman"/>
          <w:color w:val="000000"/>
          <w:sz w:val="24"/>
          <w:szCs w:val="24"/>
          <w:lang w:val="hy-AM"/>
        </w:rPr>
      </w:pPr>
      <w:r w:rsidRPr="006F59AC">
        <w:rPr>
          <w:rFonts w:ascii="Sylfaen" w:eastAsia="Times New Roman" w:hAnsi="Sylfaen" w:cs="Times New Roman"/>
          <w:color w:val="000000"/>
          <w:sz w:val="21"/>
          <w:szCs w:val="21"/>
          <w:lang w:val="hy-AM"/>
        </w:rPr>
        <w:t> </w:t>
      </w:r>
      <w:r w:rsidR="00267D3F" w:rsidRPr="006F59AC">
        <w:rPr>
          <w:rFonts w:ascii="Arial LatArm" w:eastAsia="Times New Roman" w:hAnsi="Arial LatArm" w:cs="Times New Roman"/>
          <w:color w:val="000000"/>
          <w:sz w:val="24"/>
          <w:szCs w:val="24"/>
          <w:lang w:val="hy-AM"/>
        </w:rPr>
        <w:t xml:space="preserve"> </w:t>
      </w:r>
      <w:r w:rsidR="00C336C1" w:rsidRPr="006F59AC">
        <w:rPr>
          <w:rFonts w:ascii="Arial LatArm" w:hAnsi="Arial LatArm"/>
          <w:sz w:val="24"/>
          <w:szCs w:val="24"/>
          <w:lang w:val="hy-AM"/>
        </w:rPr>
        <w:t>îñ³ÝëåáñïÇ ÙÇçáóÝ»ñÇ Ï³Ý·³éÝ»ñÁ å»ïù ¿ ï»Õ³íáñí»Ý, áñå»ë Ï³ÝáÝ, ÙÇ³ëÝ³Ï³Ý Ý³Ë³·Íáí  Ã»Ã¨ ÏáÝëïñáõÏóÇ³Ý»ñÇó Ï³éáõóí³Í, Ã³÷³ÝóÇÏ å³ï»ñáí Ï³Ù ëÛáõÝ»ñáí ßÇÝáõÃÛáõÝÝ»ñÇ Ù»ç</w:t>
      </w:r>
      <w:r w:rsidR="002251E7" w:rsidRPr="006F59AC">
        <w:rPr>
          <w:rFonts w:ascii="Arial LatArm" w:hAnsi="Arial LatArm"/>
          <w:sz w:val="24"/>
          <w:szCs w:val="24"/>
          <w:lang w:val="hy-AM"/>
        </w:rPr>
        <w:t xml:space="preserve">, </w:t>
      </w:r>
      <w:r w:rsidR="002251E7" w:rsidRPr="006F59AC">
        <w:rPr>
          <w:rFonts w:ascii="Arial LatArm" w:hAnsi="Sylfaen"/>
          <w:sz w:val="24"/>
          <w:szCs w:val="24"/>
          <w:lang w:val="hy-AM"/>
        </w:rPr>
        <w:t>կահավորված</w:t>
      </w:r>
      <w:r w:rsidR="002251E7" w:rsidRPr="006F59AC">
        <w:rPr>
          <w:rFonts w:ascii="Arial LatArm" w:hAnsi="Arial LatArm"/>
          <w:sz w:val="24"/>
          <w:szCs w:val="24"/>
          <w:lang w:val="hy-AM"/>
        </w:rPr>
        <w:t xml:space="preserve"> </w:t>
      </w:r>
      <w:r w:rsidR="002251E7" w:rsidRPr="006F59AC">
        <w:rPr>
          <w:rFonts w:ascii="Arial LatArm" w:hAnsi="Sylfaen"/>
          <w:sz w:val="24"/>
          <w:szCs w:val="24"/>
          <w:lang w:val="hy-AM"/>
        </w:rPr>
        <w:t>լինեն</w:t>
      </w:r>
      <w:r w:rsidR="002251E7" w:rsidRPr="006F59AC">
        <w:rPr>
          <w:rFonts w:ascii="Arial LatArm" w:hAnsi="Arial LatArm"/>
          <w:sz w:val="24"/>
          <w:szCs w:val="24"/>
          <w:lang w:val="hy-AM"/>
        </w:rPr>
        <w:t xml:space="preserve"> </w:t>
      </w:r>
      <w:r w:rsidR="002251E7" w:rsidRPr="006F59AC">
        <w:rPr>
          <w:rFonts w:ascii="Arial LatArm" w:hAnsi="Sylfaen"/>
          <w:sz w:val="24"/>
          <w:szCs w:val="24"/>
          <w:lang w:val="hy-AM"/>
        </w:rPr>
        <w:t>նստարաններով</w:t>
      </w:r>
      <w:r w:rsidR="002251E7" w:rsidRPr="006F59AC">
        <w:rPr>
          <w:rFonts w:ascii="Arial LatArm" w:hAnsi="Arial LatArm"/>
          <w:sz w:val="24"/>
          <w:szCs w:val="24"/>
          <w:lang w:val="hy-AM"/>
        </w:rPr>
        <w:t xml:space="preserve"> </w:t>
      </w:r>
      <w:r w:rsidR="002251E7" w:rsidRPr="006F59AC">
        <w:rPr>
          <w:rFonts w:ascii="Arial LatArm" w:hAnsi="Sylfaen"/>
          <w:sz w:val="24"/>
          <w:szCs w:val="24"/>
          <w:lang w:val="hy-AM"/>
        </w:rPr>
        <w:t>և</w:t>
      </w:r>
      <w:r w:rsidR="002251E7" w:rsidRPr="006F59AC">
        <w:rPr>
          <w:rFonts w:ascii="Arial LatArm" w:hAnsi="Arial LatArm"/>
          <w:sz w:val="24"/>
          <w:szCs w:val="24"/>
          <w:lang w:val="hy-AM"/>
        </w:rPr>
        <w:t xml:space="preserve"> </w:t>
      </w:r>
      <w:r w:rsidR="002251E7" w:rsidRPr="006F59AC">
        <w:rPr>
          <w:rFonts w:ascii="Arial LatArm" w:hAnsi="Sylfaen"/>
          <w:sz w:val="24"/>
          <w:szCs w:val="24"/>
          <w:lang w:val="hy-AM"/>
        </w:rPr>
        <w:t>արհեստական</w:t>
      </w:r>
      <w:r w:rsidR="002251E7" w:rsidRPr="006F59AC">
        <w:rPr>
          <w:rFonts w:ascii="Arial LatArm" w:hAnsi="Arial LatArm"/>
          <w:sz w:val="24"/>
          <w:szCs w:val="24"/>
          <w:lang w:val="hy-AM"/>
        </w:rPr>
        <w:t xml:space="preserve"> </w:t>
      </w:r>
      <w:r w:rsidR="002251E7" w:rsidRPr="006F59AC">
        <w:rPr>
          <w:rFonts w:ascii="Arial LatArm" w:hAnsi="Sylfaen"/>
          <w:sz w:val="24"/>
          <w:szCs w:val="24"/>
          <w:lang w:val="hy-AM"/>
        </w:rPr>
        <w:t>լուսավորությամբ</w:t>
      </w:r>
      <w:r w:rsidR="00C336C1" w:rsidRPr="006F59AC">
        <w:rPr>
          <w:rFonts w:ascii="Arial LatArm" w:hAnsi="Arial LatArm"/>
          <w:sz w:val="24"/>
          <w:szCs w:val="24"/>
          <w:lang w:val="hy-AM"/>
        </w:rPr>
        <w:t>:</w:t>
      </w:r>
      <w:r w:rsidR="002251E7" w:rsidRPr="006F59AC">
        <w:rPr>
          <w:rFonts w:ascii="Arial LatArm" w:hAnsi="Arial LatArm"/>
          <w:sz w:val="24"/>
          <w:szCs w:val="24"/>
          <w:lang w:val="hy-AM"/>
        </w:rPr>
        <w:t xml:space="preserve"> </w:t>
      </w:r>
    </w:p>
    <w:p w:rsidR="00C336C1" w:rsidRPr="006F59AC" w:rsidRDefault="00267D3F" w:rsidP="00C8796C">
      <w:pPr>
        <w:pStyle w:val="BodyTextIndent"/>
        <w:tabs>
          <w:tab w:val="left" w:pos="142"/>
          <w:tab w:val="num" w:pos="720"/>
        </w:tabs>
        <w:spacing w:after="0" w:line="240" w:lineRule="auto"/>
        <w:ind w:left="0" w:firstLine="374"/>
        <w:contextualSpacing/>
        <w:jc w:val="both"/>
        <w:rPr>
          <w:rFonts w:ascii="Arial LatArm" w:hAnsi="Arial LatArm"/>
          <w:sz w:val="24"/>
          <w:szCs w:val="24"/>
          <w:lang w:val="hy-AM"/>
        </w:rPr>
      </w:pPr>
      <w:r w:rsidRPr="006F59AC">
        <w:rPr>
          <w:rFonts w:ascii="Arial LatArm" w:hAnsi="Arial LatArm"/>
          <w:sz w:val="24"/>
          <w:szCs w:val="24"/>
          <w:lang w:val="hy-AM"/>
        </w:rPr>
        <w:t xml:space="preserve">     </w:t>
      </w:r>
      <w:r w:rsidR="00C336C1" w:rsidRPr="006F59AC">
        <w:rPr>
          <w:rFonts w:ascii="Arial LatArm" w:hAnsi="Arial LatArm"/>
          <w:sz w:val="24"/>
          <w:szCs w:val="24"/>
          <w:lang w:val="hy-AM"/>
        </w:rPr>
        <w:t>²é³í»É³·áõÛÝ ã³÷»ñÁª</w:t>
      </w:r>
    </w:p>
    <w:p w:rsidR="00C336C1" w:rsidRPr="00C8796C" w:rsidRDefault="00C336C1" w:rsidP="00C8796C">
      <w:pPr>
        <w:pStyle w:val="BodyTextIndent"/>
        <w:numPr>
          <w:ilvl w:val="0"/>
          <w:numId w:val="3"/>
        </w:numPr>
        <w:tabs>
          <w:tab w:val="left" w:pos="142"/>
          <w:tab w:val="left" w:pos="3960"/>
        </w:tabs>
        <w:spacing w:after="0" w:line="240" w:lineRule="auto"/>
        <w:ind w:left="0" w:firstLine="374"/>
        <w:contextualSpacing/>
        <w:jc w:val="both"/>
        <w:rPr>
          <w:rFonts w:ascii="Arial LatArm" w:hAnsi="Arial LatArm"/>
          <w:sz w:val="24"/>
          <w:szCs w:val="24"/>
        </w:rPr>
      </w:pPr>
      <w:r w:rsidRPr="00C8796C">
        <w:rPr>
          <w:rFonts w:ascii="Arial LatArm" w:hAnsi="Arial LatArm"/>
          <w:sz w:val="24"/>
          <w:szCs w:val="24"/>
        </w:rPr>
        <w:t>»ñÏ³ñáõÃÛáõÝÁ ª 3.6 Ù</w:t>
      </w:r>
    </w:p>
    <w:p w:rsidR="00C336C1" w:rsidRPr="00C8796C" w:rsidRDefault="00C336C1" w:rsidP="00C8796C">
      <w:pPr>
        <w:pStyle w:val="BodyTextIndent"/>
        <w:numPr>
          <w:ilvl w:val="0"/>
          <w:numId w:val="3"/>
        </w:numPr>
        <w:tabs>
          <w:tab w:val="left" w:pos="142"/>
          <w:tab w:val="left" w:pos="3960"/>
        </w:tabs>
        <w:spacing w:after="0" w:line="240" w:lineRule="auto"/>
        <w:ind w:left="0" w:firstLine="374"/>
        <w:contextualSpacing/>
        <w:jc w:val="both"/>
        <w:rPr>
          <w:rFonts w:ascii="Arial LatArm" w:hAnsi="Arial LatArm"/>
          <w:sz w:val="24"/>
          <w:szCs w:val="24"/>
        </w:rPr>
      </w:pPr>
      <w:r w:rsidRPr="00C8796C">
        <w:rPr>
          <w:rFonts w:ascii="Arial LatArm" w:hAnsi="Arial LatArm"/>
          <w:sz w:val="24"/>
          <w:szCs w:val="24"/>
        </w:rPr>
        <w:t>É³ÛÝáõÃÛáõÝÁ ª 2.0 Ù</w:t>
      </w:r>
    </w:p>
    <w:p w:rsidR="004C604E" w:rsidRPr="00FE0DD0" w:rsidRDefault="004C604E" w:rsidP="00C8796C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</w:pPr>
      <w:r w:rsidRPr="00C8796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C604E" w:rsidRPr="00FE0DD0" w:rsidRDefault="003F040E" w:rsidP="003F040E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3.</w:t>
      </w:r>
      <w:r w:rsidR="004C604E" w:rsidRPr="00C8796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Լանդշաֆտին</w:t>
      </w: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,</w:t>
      </w:r>
      <w:r w:rsidR="004C604E" w:rsidRPr="00C8796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այգեպուրակային</w:t>
      </w:r>
      <w:r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C8796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շինարարությանը</w:t>
      </w:r>
      <w:r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C8796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և</w:t>
      </w:r>
      <w:r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C8796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կանաչապատմանը</w:t>
      </w:r>
      <w:r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C8796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en-US"/>
        </w:rPr>
        <w:t> </w:t>
      </w:r>
      <w:r w:rsidR="004C604E" w:rsidRPr="00C8796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ներկայացվող</w:t>
      </w:r>
      <w:r w:rsidR="004C604E" w:rsidRPr="00FE0DD0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3F040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C8796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պահանջները</w:t>
      </w:r>
    </w:p>
    <w:p w:rsidR="006B5A56" w:rsidRPr="00C8796C" w:rsidRDefault="004C604E" w:rsidP="00C8796C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  <w:r w:rsidR="006B5A56" w:rsidRPr="00C8796C">
        <w:rPr>
          <w:rFonts w:ascii="GHEA Grapalat" w:hAnsi="GHEA Grapalat"/>
          <w:sz w:val="24"/>
          <w:szCs w:val="24"/>
        </w:rPr>
        <w:t>Զբոսայգիները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և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հետիոտն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ուղինները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անհրաժեշտ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է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նախատեսել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հետիոտնի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մասայական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հոսքուղու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ուղղությամաբ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: </w:t>
      </w:r>
      <w:r w:rsidR="006B5A56" w:rsidRPr="00C8796C">
        <w:rPr>
          <w:rFonts w:ascii="GHEA Grapalat" w:hAnsi="GHEA Grapalat"/>
          <w:sz w:val="24"/>
          <w:szCs w:val="24"/>
        </w:rPr>
        <w:t>Զբոսայգու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տեղադրությունը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, </w:t>
      </w:r>
      <w:r w:rsidR="006B5A56" w:rsidRPr="00C8796C">
        <w:rPr>
          <w:rFonts w:ascii="GHEA Grapalat" w:hAnsi="GHEA Grapalat"/>
          <w:sz w:val="24"/>
          <w:szCs w:val="24"/>
        </w:rPr>
        <w:t>երկարությունը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և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լայնությունը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, </w:t>
      </w:r>
      <w:r w:rsidR="006B5A56" w:rsidRPr="00C8796C">
        <w:rPr>
          <w:rFonts w:ascii="GHEA Grapalat" w:hAnsi="GHEA Grapalat"/>
          <w:sz w:val="24"/>
          <w:szCs w:val="24"/>
        </w:rPr>
        <w:t>ինչպես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նաև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փողոցի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լայնական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պրոֆիլում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անհրաժեշտ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է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որոշել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հաշվի առնելով փողոցի ճարտարապետահատակագծային լուծումները և նրա կառուցապատումները: </w:t>
      </w:r>
      <w:r w:rsidR="006B5A56" w:rsidRPr="00C8796C">
        <w:rPr>
          <w:rFonts w:ascii="GHEA Grapalat" w:hAnsi="GHEA Grapalat"/>
          <w:sz w:val="24"/>
          <w:szCs w:val="24"/>
        </w:rPr>
        <w:t>Զբոսայգիներ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ում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և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հետիոտն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ուղիններ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ում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անհրաժեշտ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է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նախատեսել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հրապարակներ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կարճատև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հանգստի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համար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>:</w:t>
      </w:r>
    </w:p>
    <w:p w:rsidR="006B5A56" w:rsidRPr="00C8796C" w:rsidRDefault="006B5A56" w:rsidP="00C8796C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 xml:space="preserve">Ընդհանուր օգտագործման կանաչապատ տարածքները պետք է լինեն բարեկարգված և կահավորված փոքր ճարտարապետական ձևերով. </w:t>
      </w:r>
      <w:r w:rsidRPr="00C8796C">
        <w:rPr>
          <w:rFonts w:ascii="GHEA Grapalat" w:hAnsi="GHEA Grapalat"/>
          <w:sz w:val="24"/>
          <w:szCs w:val="24"/>
          <w:lang w:val="en-US"/>
        </w:rPr>
        <w:t>շատրվաններով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և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ջրավազաններով</w:t>
      </w:r>
      <w:r w:rsidRPr="00C8796C">
        <w:rPr>
          <w:rFonts w:ascii="GHEA Grapalat" w:hAnsi="GHEA Grapalat"/>
          <w:sz w:val="24"/>
          <w:szCs w:val="24"/>
          <w:lang w:val="af-ZA"/>
        </w:rPr>
        <w:t>, աստիճաններով, թեքահարթակներով, հենապատերով, շվաքարաններով, լուսարձակներով և այլն: Լուսարձակների քանակությունը վորոշվում է տարածքի լուսավորության նորմաներով:</w:t>
      </w:r>
    </w:p>
    <w:p w:rsidR="006B5A56" w:rsidRPr="00C8796C" w:rsidRDefault="006B5A56" w:rsidP="00C8796C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 xml:space="preserve">Լանդշաֆատա- ռեկրացիոն գոտիներում  ճանապարհային ցանցի ուղեգծումը անհրաժեշտ է իրականացնել հնարավորինս փոքր թեքություններով հետիոտնի տեղաշարժի հիմնական ուղղությանը համապատասխան և հաշվի առնելով սպորտ հրապարակների և խաղահրապարակների ամենափոքր հեռավորությունը: քայլուղու լայնությունը պետք է 0.75 մետրի պատիկ լինի (մեկ մարդու երթևեկության գոտու լայնությունը): </w:t>
      </w:r>
    </w:p>
    <w:p w:rsidR="006B5A56" w:rsidRPr="00C8796C" w:rsidRDefault="006B5A56" w:rsidP="00C8796C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>Լանդշաֆատա- ռեկրացիոն գոտիներում ճանապարհ-արահետային ցանցի մակերևույթի ծածկույթը անհրաժեշտ է իրականացնել սալիկներով, խճով և ուրիշ ամուր հանքային նյութերով, թույլ տալով ասֆալտբետոնե ծածկույթի օգտագործումը հատուկ դեպքերում:</w:t>
      </w:r>
    </w:p>
    <w:p w:rsidR="006B5A56" w:rsidRPr="00C8796C" w:rsidRDefault="006B5A56" w:rsidP="00C8796C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>Շենքերից, շինություններից, ինչպես նաև ինժիներական օբեկտներից ծառերի և թփուտների միջև հեռավորությունը անհրաժեշտ է պահպանել համաձայն աղյուսակի.</w:t>
      </w:r>
    </w:p>
    <w:p w:rsidR="00C8796C" w:rsidRDefault="004B5BDC" w:rsidP="00B62E64">
      <w:pPr>
        <w:ind w:firstLine="567"/>
        <w:jc w:val="both"/>
        <w:rPr>
          <w:rFonts w:ascii="GHEA Grapalat" w:hAnsi="GHEA Grapalat"/>
          <w:sz w:val="16"/>
          <w:szCs w:val="16"/>
          <w:lang w:val="hy-AM"/>
        </w:rPr>
      </w:pPr>
      <w:r w:rsidRPr="00677392">
        <w:rPr>
          <w:rFonts w:ascii="GHEA Grapalat" w:hAnsi="GHEA Grapalat"/>
          <w:lang w:val="af-ZA"/>
        </w:rPr>
        <w:object w:dxaOrig="10658" w:dyaOrig="6166">
          <v:shape id="_x0000_i1025" type="#_x0000_t75" style="width:496.5pt;height:4in" o:ole="">
            <v:imagedata r:id="rId95" o:title=""/>
          </v:shape>
          <o:OLEObject Type="Embed" ProgID="Excel.Sheet.12" ShapeID="_x0000_i1025" DrawAspect="Content" ObjectID="_1593950008" r:id="rId96"/>
        </w:objec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Ծանոթություն. Աղյուսակում ներկայացված ցուցանիշները վերաբերվում են ծառերին՝ որոնց </w:t>
      </w:r>
      <w:r w:rsidR="006B5A56" w:rsidRPr="00C8796C">
        <w:rPr>
          <w:rFonts w:ascii="GHEA Grapalat" w:hAnsi="GHEA Grapalat"/>
          <w:sz w:val="16"/>
          <w:szCs w:val="16"/>
        </w:rPr>
        <w:t>սաղարթի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տրամագիծը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չի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գերազանցում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5 </w:t>
      </w:r>
      <w:r w:rsidR="006B5A56" w:rsidRPr="00C8796C">
        <w:rPr>
          <w:rFonts w:ascii="GHEA Grapalat" w:hAnsi="GHEA Grapalat"/>
          <w:sz w:val="16"/>
          <w:szCs w:val="16"/>
        </w:rPr>
        <w:t>մետրը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և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պետք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է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ավելացվեն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ավելի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մեծ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սաղարթի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տրամագիծ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ունեցող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ծառերի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համար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>:</w:t>
      </w:r>
    </w:p>
    <w:p w:rsidR="00B62E64" w:rsidRDefault="00B62E64" w:rsidP="00B62E64">
      <w:pPr>
        <w:rPr>
          <w:rFonts w:ascii="GHEA Grapalat" w:hAnsi="GHEA Grapalat"/>
          <w:sz w:val="16"/>
          <w:szCs w:val="16"/>
          <w:lang w:val="hy-AM"/>
        </w:rPr>
      </w:pPr>
    </w:p>
    <w:p w:rsidR="00B62E64" w:rsidRPr="00B62E64" w:rsidRDefault="00B62E64" w:rsidP="00B62E64">
      <w:pPr>
        <w:ind w:left="708" w:firstLine="708"/>
        <w:rPr>
          <w:rFonts w:ascii="GHEA Mariam" w:hAnsi="GHEA Mariam"/>
          <w:b/>
          <w:i/>
          <w:sz w:val="24"/>
          <w:szCs w:val="24"/>
          <w:lang w:val="hy-AM"/>
        </w:rPr>
      </w:pPr>
    </w:p>
    <w:sectPr w:rsidR="00B62E64" w:rsidRPr="00B62E64" w:rsidSect="00A045A8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802" w:rsidRDefault="00512802" w:rsidP="00D27DDC">
      <w:pPr>
        <w:spacing w:after="0" w:line="240" w:lineRule="auto"/>
      </w:pPr>
      <w:r>
        <w:separator/>
      </w:r>
    </w:p>
  </w:endnote>
  <w:endnote w:type="continuationSeparator" w:id="1">
    <w:p w:rsidR="00512802" w:rsidRDefault="00512802" w:rsidP="00D2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802" w:rsidRDefault="00512802" w:rsidP="00D27DDC">
      <w:pPr>
        <w:spacing w:after="0" w:line="240" w:lineRule="auto"/>
      </w:pPr>
      <w:r>
        <w:separator/>
      </w:r>
    </w:p>
  </w:footnote>
  <w:footnote w:type="continuationSeparator" w:id="1">
    <w:p w:rsidR="00512802" w:rsidRDefault="00512802" w:rsidP="00D27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20531"/>
    <w:multiLevelType w:val="hybridMultilevel"/>
    <w:tmpl w:val="9BC208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675971"/>
    <w:multiLevelType w:val="hybridMultilevel"/>
    <w:tmpl w:val="DB54D94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7532838"/>
    <w:multiLevelType w:val="hybridMultilevel"/>
    <w:tmpl w:val="4C7EE06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AF61D68"/>
    <w:multiLevelType w:val="hybridMultilevel"/>
    <w:tmpl w:val="5EEE682C"/>
    <w:lvl w:ilvl="0" w:tplc="0632007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Armenian" w:eastAsia="Times New Roman" w:hAnsi="Arial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604E"/>
    <w:rsid w:val="00094851"/>
    <w:rsid w:val="000B6277"/>
    <w:rsid w:val="0013194F"/>
    <w:rsid w:val="001368E6"/>
    <w:rsid w:val="00162C96"/>
    <w:rsid w:val="001654C3"/>
    <w:rsid w:val="001735F5"/>
    <w:rsid w:val="002002D1"/>
    <w:rsid w:val="002251E7"/>
    <w:rsid w:val="00267D3F"/>
    <w:rsid w:val="002F55A3"/>
    <w:rsid w:val="003044AF"/>
    <w:rsid w:val="00325D56"/>
    <w:rsid w:val="00345F52"/>
    <w:rsid w:val="00347883"/>
    <w:rsid w:val="003916A6"/>
    <w:rsid w:val="003F040E"/>
    <w:rsid w:val="00407EC0"/>
    <w:rsid w:val="00420E82"/>
    <w:rsid w:val="0043016B"/>
    <w:rsid w:val="00433054"/>
    <w:rsid w:val="004A01FA"/>
    <w:rsid w:val="004A2C36"/>
    <w:rsid w:val="004B5BDC"/>
    <w:rsid w:val="004C604E"/>
    <w:rsid w:val="004E3073"/>
    <w:rsid w:val="00512802"/>
    <w:rsid w:val="005511DE"/>
    <w:rsid w:val="005635DE"/>
    <w:rsid w:val="00567912"/>
    <w:rsid w:val="00577930"/>
    <w:rsid w:val="0058240A"/>
    <w:rsid w:val="005A15CF"/>
    <w:rsid w:val="005C615A"/>
    <w:rsid w:val="00621034"/>
    <w:rsid w:val="00627F33"/>
    <w:rsid w:val="0069456B"/>
    <w:rsid w:val="006B5A56"/>
    <w:rsid w:val="006D42EF"/>
    <w:rsid w:val="006F59AC"/>
    <w:rsid w:val="00711437"/>
    <w:rsid w:val="00760576"/>
    <w:rsid w:val="007764C6"/>
    <w:rsid w:val="007B5018"/>
    <w:rsid w:val="007C6E6E"/>
    <w:rsid w:val="007E4B33"/>
    <w:rsid w:val="00842328"/>
    <w:rsid w:val="00871D38"/>
    <w:rsid w:val="008855E6"/>
    <w:rsid w:val="00895A97"/>
    <w:rsid w:val="008A535E"/>
    <w:rsid w:val="008B3EC5"/>
    <w:rsid w:val="008D0382"/>
    <w:rsid w:val="008D6EA5"/>
    <w:rsid w:val="008E049B"/>
    <w:rsid w:val="008E68DB"/>
    <w:rsid w:val="009079AA"/>
    <w:rsid w:val="0097043A"/>
    <w:rsid w:val="009746F5"/>
    <w:rsid w:val="009B0758"/>
    <w:rsid w:val="009C0A94"/>
    <w:rsid w:val="009C3367"/>
    <w:rsid w:val="009F290A"/>
    <w:rsid w:val="009F7853"/>
    <w:rsid w:val="00A045A8"/>
    <w:rsid w:val="00A521F3"/>
    <w:rsid w:val="00A8256C"/>
    <w:rsid w:val="00AF5F3B"/>
    <w:rsid w:val="00B21678"/>
    <w:rsid w:val="00B54836"/>
    <w:rsid w:val="00B62C57"/>
    <w:rsid w:val="00B62E64"/>
    <w:rsid w:val="00BD1D88"/>
    <w:rsid w:val="00C336C1"/>
    <w:rsid w:val="00C342AE"/>
    <w:rsid w:val="00C42F18"/>
    <w:rsid w:val="00C51F4B"/>
    <w:rsid w:val="00C5667E"/>
    <w:rsid w:val="00C8796C"/>
    <w:rsid w:val="00CE2C48"/>
    <w:rsid w:val="00CF6DB5"/>
    <w:rsid w:val="00D011BF"/>
    <w:rsid w:val="00D27DDC"/>
    <w:rsid w:val="00D36476"/>
    <w:rsid w:val="00D94D98"/>
    <w:rsid w:val="00DA1069"/>
    <w:rsid w:val="00DA57DB"/>
    <w:rsid w:val="00DA648E"/>
    <w:rsid w:val="00DD2C04"/>
    <w:rsid w:val="00DF0379"/>
    <w:rsid w:val="00DF55CC"/>
    <w:rsid w:val="00E20941"/>
    <w:rsid w:val="00E3280C"/>
    <w:rsid w:val="00E4075B"/>
    <w:rsid w:val="00E7342C"/>
    <w:rsid w:val="00EA389A"/>
    <w:rsid w:val="00EC1CD8"/>
    <w:rsid w:val="00ED1FF6"/>
    <w:rsid w:val="00EE5D88"/>
    <w:rsid w:val="00F04211"/>
    <w:rsid w:val="00F10B8A"/>
    <w:rsid w:val="00F13540"/>
    <w:rsid w:val="00F14F87"/>
    <w:rsid w:val="00F42393"/>
    <w:rsid w:val="00F6018F"/>
    <w:rsid w:val="00F91936"/>
    <w:rsid w:val="00F937CB"/>
    <w:rsid w:val="00FE0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8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648E"/>
    <w:pPr>
      <w:ind w:left="720"/>
      <w:contextualSpacing/>
    </w:pPr>
  </w:style>
  <w:style w:type="paragraph" w:styleId="BodyText">
    <w:name w:val="Body Text"/>
    <w:basedOn w:val="Normal"/>
    <w:link w:val="BodyTextChar"/>
    <w:rsid w:val="008855E6"/>
    <w:pPr>
      <w:spacing w:after="0" w:line="360" w:lineRule="auto"/>
      <w:jc w:val="center"/>
    </w:pPr>
    <w:rPr>
      <w:rFonts w:ascii="Arial Armenian" w:eastAsia="Times New Roman" w:hAnsi="Arial Armeni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8855E6"/>
    <w:rPr>
      <w:rFonts w:ascii="Arial Armenian" w:eastAsia="Times New Roman" w:hAnsi="Arial Armeni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D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15CF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A15CF"/>
  </w:style>
  <w:style w:type="paragraph" w:styleId="BodyTextIndent">
    <w:name w:val="Body Text Indent"/>
    <w:basedOn w:val="Normal"/>
    <w:link w:val="BodyTextIndentChar"/>
    <w:uiPriority w:val="99"/>
    <w:unhideWhenUsed/>
    <w:rsid w:val="00C336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C336C1"/>
  </w:style>
  <w:style w:type="paragraph" w:styleId="NormalWeb">
    <w:name w:val="Normal (Web)"/>
    <w:basedOn w:val="Normal"/>
    <w:uiPriority w:val="99"/>
    <w:semiHidden/>
    <w:unhideWhenUsed/>
    <w:rsid w:val="007B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B5018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D27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7DDC"/>
  </w:style>
  <w:style w:type="paragraph" w:styleId="Footer">
    <w:name w:val="footer"/>
    <w:basedOn w:val="Normal"/>
    <w:link w:val="FooterChar"/>
    <w:uiPriority w:val="99"/>
    <w:semiHidden/>
    <w:unhideWhenUsed/>
    <w:rsid w:val="00D27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7DDC"/>
  </w:style>
  <w:style w:type="paragraph" w:styleId="NoSpacing">
    <w:name w:val="No Spacing"/>
    <w:uiPriority w:val="1"/>
    <w:qFormat/>
    <w:rsid w:val="008A535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y.wikipedia.org/wiki/%D5%8A%D5%A1%D5%BF%D5%AF%D5%A5%D6%80:%D4%B9%D5%A1%D5%AC%D5%AB%D5%B6_%D5%BB%D6%80%D5%A1%D5%B4%D5%A2%D5%A1%D6%8011.3-2.JPG" TargetMode="External"/><Relationship Id="rId21" Type="http://schemas.openxmlformats.org/officeDocument/2006/relationships/hyperlink" Target="https://hy.wikipedia.org/wiki/%D5%8F%D5%B8%D6%82%D6%86" TargetMode="External"/><Relationship Id="rId34" Type="http://schemas.openxmlformats.org/officeDocument/2006/relationships/hyperlink" Target="https://hy.wikipedia.org/wiki/%D5%8A%D5%A1%D5%BF%D5%AF%D5%A5%D6%80:%D4%B9%D5%A1%D5%AC%D5%AB%D5%B6_%D5%AF%D5%B8%D5%A9%D5%B8%D5%B25.1-2.JPG" TargetMode="External"/><Relationship Id="rId42" Type="http://schemas.openxmlformats.org/officeDocument/2006/relationships/hyperlink" Target="https://hy.wikipedia.org/wiki/%D5%8A%D5%A1%D5%BF%D5%AF%D5%A5%D6%80:%D4%B9%D5%A1%D5%AC%D5%AB%D5%B6_%D5%AF%D5%B8%D5%A9%D5%B8%D5%B24.4.5-2.JPG" TargetMode="External"/><Relationship Id="rId47" Type="http://schemas.openxmlformats.org/officeDocument/2006/relationships/image" Target="media/image13.jpeg"/><Relationship Id="rId50" Type="http://schemas.openxmlformats.org/officeDocument/2006/relationships/hyperlink" Target="https://hy.wikipedia.org/wiki/%D5%8A%D5%A1%D5%BF%D5%AF%D5%A5%D6%80:%D4%B9%D5%A1%D5%AC%D5%AB%D5%B6_%D4%BF%D5%A1%D5%A9%D5%B8%D5%B2%D5%AB%D5%AF%D5%A5_04.JPG" TargetMode="External"/><Relationship Id="rId55" Type="http://schemas.openxmlformats.org/officeDocument/2006/relationships/image" Target="media/image17.jpeg"/><Relationship Id="rId63" Type="http://schemas.openxmlformats.org/officeDocument/2006/relationships/image" Target="media/image21.jpeg"/><Relationship Id="rId68" Type="http://schemas.openxmlformats.org/officeDocument/2006/relationships/hyperlink" Target="https://hy.wikipedia.org/wiki/%D5%8A%D5%A1%D5%BF%D5%AF%D5%A5%D6%80:%D4%B9%D5%A1%D5%AC%D5%AB%D5%B6_%D5%AD%D5%A1%D5%B9%D6%84%D5%A1%D6%806.3.JPG" TargetMode="External"/><Relationship Id="rId76" Type="http://schemas.openxmlformats.org/officeDocument/2006/relationships/hyperlink" Target="https://hy.wikipedia.org/wiki/%D5%8A%D5%A1%D5%BF%D5%AF%D5%A5%D6%80:%D4%B9%D5%A1%D5%AC%D5%AB%D5%B6_%D5%AD%D5%A1%D5%B9%D6%84%D5%A1%D6%804.4.11.JPG" TargetMode="External"/><Relationship Id="rId84" Type="http://schemas.openxmlformats.org/officeDocument/2006/relationships/image" Target="media/image30.jpeg"/><Relationship Id="rId89" Type="http://schemas.openxmlformats.org/officeDocument/2006/relationships/image" Target="media/image35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5.jpeg"/><Relationship Id="rId92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hyperlink" Target="https://hy.wikipedia.org/wiki/%D4%B9%D5%A1%D5%AC%D5%AB%D5%B6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hy.wikipedia.org/wiki/%D5%8A%D5%BF%D5%B2%D5%B8%D5%B4%D5%A5%D5%B8%D5%BD_%D4%BF%D5%AC%D5%A1%D5%BE%D5%A4%D5%AB%D5%B8%D5%BD" TargetMode="External"/><Relationship Id="rId24" Type="http://schemas.openxmlformats.org/officeDocument/2006/relationships/hyperlink" Target="https://hy.wikipedia.org/wiki/%D5%8A%D5%A1%D5%BF%D5%AF%D5%A5%D6%80:%D4%B9%D5%A1%D5%AC%D5%AB%D5%B6_%D5%BF%D5%A1%D5%BA%D5%A1%D5%B6%D5%A1%D6%84%D5%A1%D6%805.7-1.JPG" TargetMode="External"/><Relationship Id="rId32" Type="http://schemas.openxmlformats.org/officeDocument/2006/relationships/hyperlink" Target="https://hy.wikipedia.org/wiki/%D5%8A%D5%A1%D5%BF%D5%AF%D5%A5%D6%80:%D4%B9%D5%A1%D5%AC%D5%AB%D5%B6_%D5%AF%D5%B8%D5%A9%D5%B8%D5%B25.2.JPG" TargetMode="External"/><Relationship Id="rId37" Type="http://schemas.openxmlformats.org/officeDocument/2006/relationships/image" Target="media/image8.jpeg"/><Relationship Id="rId40" Type="http://schemas.openxmlformats.org/officeDocument/2006/relationships/hyperlink" Target="https://hy.wikipedia.org/wiki/%D5%8A%D5%A1%D5%BF%D5%AF%D5%A5%D6%80:%D4%B9%D5%A1%D5%AC%D5%AB%D5%B6_%D5%AF%D5%B8%D5%A9%D5%B8%D5%B24.4.6.JPG" TargetMode="External"/><Relationship Id="rId45" Type="http://schemas.openxmlformats.org/officeDocument/2006/relationships/image" Target="media/image12.jpeg"/><Relationship Id="rId53" Type="http://schemas.openxmlformats.org/officeDocument/2006/relationships/image" Target="media/image16.jpeg"/><Relationship Id="rId58" Type="http://schemas.openxmlformats.org/officeDocument/2006/relationships/hyperlink" Target="https://hy.wikipedia.org/wiki/%D5%8A%D5%A1%D5%BF%D5%AF%D5%A5%D6%80:%D4%B9%D5%A1%D5%AC%D5%AB%D5%B6_%D5%AD%D5%A1%D5%B9%D6%84%D5%A1%D6%809.3.JPG" TargetMode="External"/><Relationship Id="rId66" Type="http://schemas.openxmlformats.org/officeDocument/2006/relationships/hyperlink" Target="https://hy.wikipedia.org/wiki/%D5%8A%D5%A1%D5%BF%D5%AF%D5%A5%D6%80:%D4%B9%D5%A1%D5%AC%D5%AB%D5%B6_%D5%AD%D5%A1%D5%B9%D6%84%D5%A1%D6%806.4.JPG" TargetMode="External"/><Relationship Id="rId74" Type="http://schemas.openxmlformats.org/officeDocument/2006/relationships/hyperlink" Target="https://hy.wikipedia.org/wiki/%D5%8A%D5%A1%D5%BF%D5%AF%D5%A5%D6%80:%D4%B9%D5%A1%D5%AC%D5%AB%D5%B6_%D5%AD%D5%A1%D5%B9%D6%84%D5%A1%D6%804.4.12.JPG" TargetMode="External"/><Relationship Id="rId79" Type="http://schemas.openxmlformats.org/officeDocument/2006/relationships/image" Target="media/image29.jpeg"/><Relationship Id="rId87" Type="http://schemas.openxmlformats.org/officeDocument/2006/relationships/image" Target="media/image33.jpeg"/><Relationship Id="rId5" Type="http://schemas.openxmlformats.org/officeDocument/2006/relationships/webSettings" Target="webSettings.xml"/><Relationship Id="rId61" Type="http://schemas.openxmlformats.org/officeDocument/2006/relationships/image" Target="media/image20.jpeg"/><Relationship Id="rId82" Type="http://schemas.openxmlformats.org/officeDocument/2006/relationships/hyperlink" Target="https://hy.wikipedia.org/wiki/%D5%86%D5%A5%D6%80%D5%BD%D5%A5%D5%BD_%D4%BF%D5%A1%D5%B4%D5%BD%D5%A1%D6%80%D5%A1%D5%AF%D5%A1%D5%B6%D5%AB_%D5%A5%D5%AF%D5%A5%D5%B2%D5%A5%D6%81%D5%AB" TargetMode="External"/><Relationship Id="rId90" Type="http://schemas.openxmlformats.org/officeDocument/2006/relationships/image" Target="media/image36.jpeg"/><Relationship Id="rId95" Type="http://schemas.openxmlformats.org/officeDocument/2006/relationships/image" Target="media/image41.emf"/><Relationship Id="rId19" Type="http://schemas.openxmlformats.org/officeDocument/2006/relationships/hyperlink" Target="https://hy.wikipedia.org/wiki/%D5%86%D5%A5%D6%80%D5%BD%D5%A5%D5%B0_%D4%BF%D5%A1%D5%B4%D5%BD%D5%A1%D6%80%D5%A1%D5%AF%D5%A1%D5%B6" TargetMode="External"/><Relationship Id="rId14" Type="http://schemas.openxmlformats.org/officeDocument/2006/relationships/hyperlink" Target="https://hy.wikipedia.org/wiki/%D5%86%D5%A5%D6%80%D5%BD%D5%A5%D5%B0_%D4%BF%D5%A1%D5%B4%D5%BD%D5%A1%D6%80%D5%A1%D5%AF%D5%A1%D5%B6" TargetMode="External"/><Relationship Id="rId22" Type="http://schemas.openxmlformats.org/officeDocument/2006/relationships/hyperlink" Target="https://hy.wikipedia.org/wiki/%D5%8A%D5%A1%D5%BF%D5%AF%D5%A5%D6%80:%D4%BF%D5%B8%D5%A9%D5%B8%D5%B23%E2%80%A4%E2%80%A4.JPG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s://hy.wikipedia.org/wiki/%D5%8A%D5%A1%D5%BF%D5%AF%D5%A5%D6%80:%D4%B9%D5%A1%D5%AC%D5%AB%D5%B6_%D5%AF%D5%B8%D5%A9%D5%B8%D5%B25.3-1.JPG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1.jpeg"/><Relationship Id="rId48" Type="http://schemas.openxmlformats.org/officeDocument/2006/relationships/hyperlink" Target="https://hy.wikipedia.org/wiki/%D5%8A%D5%A1%D5%BF%D5%AF%D5%A5%D6%80:%D4%B9%D5%A1%D5%AC%D5%AB%D5%B6_%D5%AF%D5%B8%D5%A9%D5%B8%D5%B24.4.2.JPG" TargetMode="External"/><Relationship Id="rId56" Type="http://schemas.openxmlformats.org/officeDocument/2006/relationships/hyperlink" Target="https://hy.wikipedia.org/wiki/%D5%8A%D5%A1%D5%BF%D5%AF%D5%A5%D6%80:%D4%B9%D5%A1%D5%AC%D5%AB%D5%B6_%D5%AD%D5%A1%D5%B9%D6%84%D5%A1%D6%809.4.JPG" TargetMode="External"/><Relationship Id="rId64" Type="http://schemas.openxmlformats.org/officeDocument/2006/relationships/hyperlink" Target="https://hy.wikipedia.org/wiki/%D5%8A%D5%A1%D5%BF%D5%AF%D5%A5%D6%80:%D4%B9%D5%A1%D5%AC%D5%AB%D5%B6_%D5%AD%D5%A1%D5%B9%D6%84%D5%A1%D6%806.5.JPG" TargetMode="External"/><Relationship Id="rId69" Type="http://schemas.openxmlformats.org/officeDocument/2006/relationships/image" Target="media/image24.jpeg"/><Relationship Id="rId77" Type="http://schemas.openxmlformats.org/officeDocument/2006/relationships/image" Target="media/image28.jpeg"/><Relationship Id="rId8" Type="http://schemas.openxmlformats.org/officeDocument/2006/relationships/hyperlink" Target="https://hy.wikipedia.org/wiki/%D4%B1%D5%B5%D6%80%D5%A1%D6%80%D5%A1%D5%BF" TargetMode="External"/><Relationship Id="rId51" Type="http://schemas.openxmlformats.org/officeDocument/2006/relationships/image" Target="media/image15.jpeg"/><Relationship Id="rId72" Type="http://schemas.openxmlformats.org/officeDocument/2006/relationships/hyperlink" Target="https://hy.wikipedia.org/wiki/%D5%8A%D5%A1%D5%BF%D5%AF%D5%A5%D6%80:%D4%B9%D5%A1%D5%AC%D5%AB%D5%B6_%D5%AD%D5%A1%D5%B9%D6%84%D5%A1%D6%804.4.13.JPG" TargetMode="External"/><Relationship Id="rId80" Type="http://schemas.openxmlformats.org/officeDocument/2006/relationships/hyperlink" Target="https://hy.wikipedia.org/wiki/%D4%B9%D5%A1%D5%AC%D5%AB%D5%B6%D5%AB_%D4%BF%D5%A1%D5%A9%D5%B8%D5%B2%D5%AB%D5%AF%D5%A5_%D5%A5%D5%AF%D5%A5%D5%B2%D5%A5%D6%81%D5%AB" TargetMode="External"/><Relationship Id="rId85" Type="http://schemas.openxmlformats.org/officeDocument/2006/relationships/image" Target="media/image31.gif"/><Relationship Id="rId93" Type="http://schemas.openxmlformats.org/officeDocument/2006/relationships/image" Target="media/image39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hy.wikipedia.org/wiki/7-%D6%80%D5%A4_%D5%A4%D5%A1%D6%80" TargetMode="External"/><Relationship Id="rId17" Type="http://schemas.openxmlformats.org/officeDocument/2006/relationships/hyperlink" Target="https://hy.wikipedia.org/wiki/%D5%80%D5%B5%D5%B8%D6%82%D5%BD%D5%AB%D5%BD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6.jpeg"/><Relationship Id="rId38" Type="http://schemas.openxmlformats.org/officeDocument/2006/relationships/hyperlink" Target="https://hy.wikipedia.org/wiki/%D5%8A%D5%A1%D5%BF%D5%AF%D5%A5%D6%80:%D4%B9%D5%A1%D5%AC%D5%AB%D5%B6_%D5%AF%D5%B8%D5%A9%D5%B8%D5%B24.4.7.JPG" TargetMode="External"/><Relationship Id="rId46" Type="http://schemas.openxmlformats.org/officeDocument/2006/relationships/hyperlink" Target="https://hy.wikipedia.org/wiki/%D5%8A%D5%A1%D5%BF%D5%AF%D5%A5%D6%80:%D4%B9%D5%A1%D5%AC%D5%AB%D5%B6_%D5%AF%D5%B8%D5%A9%D5%B8%D5%B24.4.3.JPG" TargetMode="External"/><Relationship Id="rId59" Type="http://schemas.openxmlformats.org/officeDocument/2006/relationships/image" Target="media/image19.jpeg"/><Relationship Id="rId67" Type="http://schemas.openxmlformats.org/officeDocument/2006/relationships/image" Target="media/image23.jpeg"/><Relationship Id="rId20" Type="http://schemas.openxmlformats.org/officeDocument/2006/relationships/hyperlink" Target="https://hy.wikipedia.org/wiki/%D5%88%D6%82%D5%B2%D5%B2%D5%A1%D5%B6%D5%AF%D5%B5%D5%B8%D6%82%D5%B6" TargetMode="External"/><Relationship Id="rId41" Type="http://schemas.openxmlformats.org/officeDocument/2006/relationships/image" Target="media/image10.jpeg"/><Relationship Id="rId54" Type="http://schemas.openxmlformats.org/officeDocument/2006/relationships/hyperlink" Target="https://hy.wikipedia.org/wiki/%D5%8A%D5%A1%D5%BF%D5%AF%D5%A5%D6%80:%D4%B9%D5%A1%D5%AC%D5%AB%D5%B6_%D5%AD%D5%A1%D5%B9%D6%84%D5%A1%D6%809.5.JPG" TargetMode="External"/><Relationship Id="rId62" Type="http://schemas.openxmlformats.org/officeDocument/2006/relationships/hyperlink" Target="https://hy.wikipedia.org/wiki/%D5%8A%D5%A1%D5%BF%D5%AF%D5%A5%D6%80:%D4%B9%D5%A1%D5%AC%D5%AB%D5%B6_%D5%AD%D5%A1%D5%B9%D6%84%D5%A1%D6%809.1.JPG" TargetMode="External"/><Relationship Id="rId70" Type="http://schemas.openxmlformats.org/officeDocument/2006/relationships/hyperlink" Target="https://hy.wikipedia.org/wiki/%D5%8A%D5%A1%D5%BF%D5%AF%D5%A5%D6%80:%D4%B9%D5%A1%D5%AC%D5%AB%D5%B6_%D5%AD%D5%A1%D5%B9%D6%84%D5%A1%D6%806.2.JPG" TargetMode="External"/><Relationship Id="rId75" Type="http://schemas.openxmlformats.org/officeDocument/2006/relationships/image" Target="media/image27.jpeg"/><Relationship Id="rId83" Type="http://schemas.openxmlformats.org/officeDocument/2006/relationships/hyperlink" Target="https://hy.wikipedia.org/wiki/%D5%8A%D5%A1%D5%BF%D5%AF%D5%A5%D6%80:Surb_Astvatsatsin_Church_of_Talin_03.JPG" TargetMode="External"/><Relationship Id="rId88" Type="http://schemas.openxmlformats.org/officeDocument/2006/relationships/image" Target="media/image34.jpeg"/><Relationship Id="rId91" Type="http://schemas.openxmlformats.org/officeDocument/2006/relationships/image" Target="media/image37.jpeg"/><Relationship Id="rId96" Type="http://schemas.openxmlformats.org/officeDocument/2006/relationships/package" Target="embeddings/Microsoft_Office_Excel_Worksheet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hy.wikipedia.org/wiki/16-%D6%80%D5%A4_%D5%A4%D5%A1%D6%80" TargetMode="External"/><Relationship Id="rId23" Type="http://schemas.openxmlformats.org/officeDocument/2006/relationships/image" Target="media/image1.jpeg"/><Relationship Id="rId28" Type="http://schemas.openxmlformats.org/officeDocument/2006/relationships/hyperlink" Target="https://hy.wikipedia.org/wiki/%D5%8A%D5%A1%D5%BF%D5%AF%D5%A5%D6%80:%D4%B9%D5%A1%D5%AC%D5%AB%D5%B6_%D5%BA%D5%A1%D5%AC%D5%A1%D5%BF4.3-4.JPG" TargetMode="External"/><Relationship Id="rId36" Type="http://schemas.openxmlformats.org/officeDocument/2006/relationships/hyperlink" Target="https://hy.wikipedia.org/wiki/%D5%8A%D5%A1%D5%BF%D5%AF%D5%A5%D6%80:%D4%B9%D5%A1%D5%AC%D5%AB%D5%B6_%D5%AF%D5%B8%D5%A9%D5%B8%D5%B24.4.8.JPG" TargetMode="External"/><Relationship Id="rId49" Type="http://schemas.openxmlformats.org/officeDocument/2006/relationships/image" Target="media/image14.jpeg"/><Relationship Id="rId57" Type="http://schemas.openxmlformats.org/officeDocument/2006/relationships/image" Target="media/image18.jpeg"/><Relationship Id="rId10" Type="http://schemas.openxmlformats.org/officeDocument/2006/relationships/hyperlink" Target="https://hy.wikipedia.org/wiki/%D4%B9%D5%B8%D5%BE%D5%B4%D5%A1_%D4%B1%D6%80%D5%AE%D6%80%D5%B8%D6%82%D5%B6%D5%AB" TargetMode="External"/><Relationship Id="rId31" Type="http://schemas.openxmlformats.org/officeDocument/2006/relationships/image" Target="media/image5.jpeg"/><Relationship Id="rId44" Type="http://schemas.openxmlformats.org/officeDocument/2006/relationships/hyperlink" Target="https://hy.wikipedia.org/wiki/%D5%8A%D5%A1%D5%BF%D5%AF%D5%A5%D6%80:%D4%B9%D5%A1%D5%AC%D5%AB%D5%B6_%D5%AF%D5%B8%D5%A9%D5%B8%D5%B24.4.4-1.JPG" TargetMode="External"/><Relationship Id="rId52" Type="http://schemas.openxmlformats.org/officeDocument/2006/relationships/hyperlink" Target="https://hy.wikipedia.org/wiki/%D5%8A%D5%A1%D5%BF%D5%AF%D5%A5%D6%80:%D4%B9%D5%A1%D5%AC%D5%AB%D5%B6_%D5%AD%D5%A1%D5%B9%D6%84%D5%A1%D6%80??.JPG" TargetMode="External"/><Relationship Id="rId60" Type="http://schemas.openxmlformats.org/officeDocument/2006/relationships/hyperlink" Target="https://hy.wikipedia.org/wiki/%D5%8A%D5%A1%D5%BF%D5%AF%D5%A5%D6%80:%D4%B9%D5%A1%D5%AC%D5%AB%D5%B6_%D5%AD%D5%A1%D5%B9%D6%84%D5%A1%D6%809.2.JPG" TargetMode="External"/><Relationship Id="rId65" Type="http://schemas.openxmlformats.org/officeDocument/2006/relationships/image" Target="media/image22.jpeg"/><Relationship Id="rId73" Type="http://schemas.openxmlformats.org/officeDocument/2006/relationships/image" Target="media/image26.jpeg"/><Relationship Id="rId78" Type="http://schemas.openxmlformats.org/officeDocument/2006/relationships/hyperlink" Target="https://hy.wikipedia.org/wiki/%D5%8A%D5%A1%D5%BF%D5%AF%D5%A5%D6%80:%D4%B9%D5%A1%D5%AC%D5%AB%D5%B6_%D5%AD%D5%A1%D5%B9%D6%84%D5%A1%D6%804.4.10.JPG" TargetMode="External"/><Relationship Id="rId81" Type="http://schemas.openxmlformats.org/officeDocument/2006/relationships/hyperlink" Target="https://hy.wikipedia.org/wiki/%D4%B9%D5%A1%D5%AC%D5%AB%D5%B6%D5%AB_%D6%84%D5%A1%D6%80%D5%A1%D5%BE%D5%A1%D5%B6%D5%A1%D5%BF%D5%B8%D6%82%D5%B6" TargetMode="External"/><Relationship Id="rId86" Type="http://schemas.openxmlformats.org/officeDocument/2006/relationships/image" Target="media/image32.jpeg"/><Relationship Id="rId94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s://hy.wikipedia.org/wiki/%D4%B1%D6%80%D5%A1%D5%A3%D5%A1%D5%AE%D5%B8%D5%BF%D5%B6_%D5%A3%D5%A1%D5%BE%D5%A1%D5%BC" TargetMode="External"/><Relationship Id="rId13" Type="http://schemas.openxmlformats.org/officeDocument/2006/relationships/hyperlink" Target="https://hy.wikipedia.org/wiki/689" TargetMode="External"/><Relationship Id="rId18" Type="http://schemas.openxmlformats.org/officeDocument/2006/relationships/hyperlink" Target="https://hy.wikipedia.org/wiki/7-%D6%80%D5%A4_%D5%A4%D5%A1%D6%80" TargetMode="External"/><Relationship Id="rId3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53F52-8CCF-4735-BF3A-928280FC5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3413</TotalTime>
  <Pages>15</Pages>
  <Words>2754</Words>
  <Characters>15698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complk</cp:lastModifiedBy>
  <cp:revision>38</cp:revision>
  <cp:lastPrinted>2018-07-24T10:52:00Z</cp:lastPrinted>
  <dcterms:created xsi:type="dcterms:W3CDTF">2017-03-13T05:41:00Z</dcterms:created>
  <dcterms:modified xsi:type="dcterms:W3CDTF">2018-07-24T11:07:00Z</dcterms:modified>
</cp:coreProperties>
</file>