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9" w:rsidRDefault="00E218F9" w:rsidP="00E218F9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</w:rPr>
        <w:t>ՀԱՎԵԼՎԱԾ</w:t>
      </w:r>
    </w:p>
    <w:p w:rsidR="00E218F9" w:rsidRDefault="00E218F9" w:rsidP="00E218F9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b/>
          <w:sz w:val="20"/>
          <w:szCs w:val="20"/>
        </w:rPr>
        <w:t>Թալին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համայնքի</w:t>
      </w:r>
      <w:proofErr w:type="spellEnd"/>
      <w:proofErr w:type="gramEnd"/>
      <w:r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ավագանու</w:t>
      </w:r>
      <w:proofErr w:type="spellEnd"/>
    </w:p>
    <w:p w:rsidR="00E218F9" w:rsidRDefault="00E218F9" w:rsidP="00E218F9">
      <w:pPr>
        <w:tabs>
          <w:tab w:val="left" w:pos="7620"/>
        </w:tabs>
        <w:spacing w:line="240" w:lineRule="auto"/>
        <w:jc w:val="right"/>
        <w:rPr>
          <w:rFonts w:ascii="GHEA Grapalat" w:hAnsi="GHEA Grapalat"/>
          <w:b/>
          <w:sz w:val="20"/>
          <w:szCs w:val="20"/>
          <w:lang w:val="fr-FR"/>
        </w:rPr>
      </w:pPr>
      <w:r>
        <w:rPr>
          <w:rFonts w:ascii="GHEA Grapalat" w:hAnsi="GHEA Grapalat"/>
          <w:b/>
          <w:sz w:val="20"/>
          <w:szCs w:val="20"/>
          <w:lang w:val="fr-FR"/>
        </w:rPr>
        <w:t xml:space="preserve">                                                 2018թ. </w:t>
      </w:r>
      <w:proofErr w:type="spellStart"/>
      <w:r>
        <w:rPr>
          <w:rFonts w:ascii="GHEA Grapalat" w:hAnsi="GHEA Grapalat"/>
          <w:b/>
          <w:bCs/>
        </w:rPr>
        <w:t>նոյեմբերի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 21–</w:t>
      </w:r>
      <w:r>
        <w:rPr>
          <w:rFonts w:ascii="GHEA Grapalat" w:hAnsi="GHEA Grapalat"/>
          <w:b/>
          <w:sz w:val="20"/>
          <w:szCs w:val="20"/>
        </w:rPr>
        <w:t>ի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GHEA Grapalat" w:hAnsi="GHEA Grapalat"/>
          <w:b/>
          <w:sz w:val="20"/>
          <w:szCs w:val="20"/>
        </w:rPr>
        <w:t>թիվ</w:t>
      </w:r>
      <w:proofErr w:type="spellEnd"/>
      <w:r>
        <w:rPr>
          <w:rFonts w:ascii="GHEA Grapalat" w:hAnsi="GHEA Grapalat"/>
          <w:b/>
          <w:sz w:val="20"/>
          <w:szCs w:val="20"/>
          <w:lang w:val="fr-FR"/>
        </w:rPr>
        <w:t xml:space="preserve">  54– </w:t>
      </w:r>
      <w:r>
        <w:rPr>
          <w:rFonts w:ascii="GHEA Grapalat" w:hAnsi="GHEA Grapalat"/>
          <w:b/>
          <w:sz w:val="20"/>
          <w:szCs w:val="20"/>
        </w:rPr>
        <w:t>Ն</w:t>
      </w:r>
      <w:r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</w:rPr>
        <w:t>որոշման</w:t>
      </w:r>
      <w:proofErr w:type="spellEnd"/>
    </w:p>
    <w:p w:rsidR="00E218F9" w:rsidRDefault="00E218F9" w:rsidP="00E218F9">
      <w:pPr>
        <w:rPr>
          <w:rFonts w:ascii="GHEA Grapalat" w:hAnsi="GHEA Grapalat"/>
          <w:b/>
          <w:lang w:val="fr-FR"/>
        </w:rPr>
      </w:pPr>
    </w:p>
    <w:tbl>
      <w:tblPr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1350"/>
        <w:gridCol w:w="990"/>
        <w:gridCol w:w="2070"/>
        <w:gridCol w:w="1260"/>
        <w:gridCol w:w="2250"/>
        <w:gridCol w:w="1260"/>
      </w:tblGrid>
      <w:tr w:rsidR="00E218F9" w:rsidRPr="00E218F9" w:rsidTr="00E218F9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 xml:space="preserve">ԱՆՎԱՆՈՒՄԸ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ԳՈՐԾԱՌՆԱԿ</w:t>
            </w: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ԱՆ ՆՇԱՆԱԿՈՒ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ՆՇԱՆԱԿՈՒԹ ՅՈՒՆԸ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 ՄԵԿՆԱՐԿԱՅԻՆ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E218F9" w:rsidTr="00E218F9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0227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0,1057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E218F9" w:rsidTr="00E218F9">
        <w:trPr>
          <w:trHeight w:val="8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0227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0,2748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E218F9" w:rsidTr="00E218F9">
        <w:trPr>
          <w:trHeight w:val="8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0227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0041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0,0698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3000</w:t>
            </w:r>
          </w:p>
        </w:tc>
      </w:tr>
      <w:tr w:rsidR="00E218F9" w:rsidTr="00E218F9">
        <w:trPr>
          <w:trHeight w:val="8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0207-007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6.4433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Գյուղատնտեսական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F9" w:rsidRDefault="00E21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65000</w:t>
            </w:r>
          </w:p>
        </w:tc>
      </w:tr>
    </w:tbl>
    <w:p w:rsidR="00E218F9" w:rsidRDefault="00E218F9" w:rsidP="00E218F9"/>
    <w:p w:rsidR="00E218F9" w:rsidRDefault="00E218F9" w:rsidP="00E218F9">
      <w:pPr>
        <w:tabs>
          <w:tab w:val="left" w:pos="7620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- 7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- 0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- 0</w:t>
      </w:r>
    </w:p>
    <w:p w:rsidR="00E218F9" w:rsidRDefault="00E218F9" w:rsidP="00E218F9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1.Արամյան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3.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 xml:space="preserve">4.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Գալստյան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5.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 xml:space="preserve">6.Գրիգորյան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7.Գրիգորյան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 xml:space="preserve">                                     </w:t>
      </w:r>
      <w:r>
        <w:rPr>
          <w:rFonts w:ascii="GHEA Grapalat" w:hAnsi="GHEA Grapalat"/>
          <w:lang w:val="fr-FR"/>
        </w:rPr>
        <w:t>ՀԱՄԱՅՆՔԻ ՂԵԿԱՎԱՐ `                                ՍԱՐԳԻՍ  ԱՐԱՄՅԱՆ</w:t>
      </w:r>
      <w:r>
        <w:rPr>
          <w:rFonts w:ascii="GHEA Grapalat" w:hAnsi="GHEA Grapalat"/>
          <w:lang w:val="fr-FR"/>
        </w:rPr>
        <w:br/>
      </w:r>
      <w:r>
        <w:rPr>
          <w:rFonts w:ascii="GHEA Grapalat" w:hAnsi="GHEA Grapalat"/>
          <w:sz w:val="14"/>
          <w:szCs w:val="14"/>
          <w:lang w:val="fr-FR"/>
        </w:rPr>
        <w:lastRenderedPageBreak/>
        <w:t xml:space="preserve">       </w:t>
      </w:r>
      <w:proofErr w:type="spellStart"/>
      <w:r>
        <w:rPr>
          <w:rFonts w:ascii="GHEA Grapalat" w:hAnsi="GHEA Grapalat"/>
          <w:sz w:val="14"/>
          <w:szCs w:val="14"/>
          <w:lang w:val="fr-FR"/>
        </w:rPr>
        <w:t>Ք.Թալին</w:t>
      </w:r>
      <w:proofErr w:type="spellEnd"/>
      <w:r>
        <w:rPr>
          <w:rFonts w:ascii="GHEA Grapalat" w:hAnsi="GHEA Grapalat"/>
          <w:sz w:val="14"/>
          <w:szCs w:val="14"/>
          <w:lang w:val="fr-FR"/>
        </w:rPr>
        <w:br/>
        <w:t xml:space="preserve">21 </w:t>
      </w:r>
      <w:proofErr w:type="spellStart"/>
      <w:r>
        <w:rPr>
          <w:rFonts w:ascii="GHEA Grapalat" w:hAnsi="GHEA Grapalat"/>
          <w:sz w:val="14"/>
          <w:szCs w:val="14"/>
          <w:lang w:val="fr-FR"/>
        </w:rPr>
        <w:t>նոյեմբերի</w:t>
      </w:r>
      <w:proofErr w:type="spellEnd"/>
      <w:r>
        <w:rPr>
          <w:rFonts w:ascii="GHEA Grapalat" w:hAnsi="GHEA Grapalat"/>
          <w:sz w:val="14"/>
          <w:szCs w:val="14"/>
          <w:lang w:val="fr-FR"/>
        </w:rPr>
        <w:t xml:space="preserve">   2018թ.</w:t>
      </w:r>
    </w:p>
    <w:p w:rsidR="00720D3C" w:rsidRPr="00E218F9" w:rsidRDefault="00720D3C">
      <w:pPr>
        <w:rPr>
          <w:lang w:val="fr-FR"/>
        </w:rPr>
      </w:pPr>
    </w:p>
    <w:sectPr w:rsidR="00720D3C" w:rsidRPr="00E2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9"/>
    <w:rsid w:val="00720D3C"/>
    <w:rsid w:val="00E2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F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F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DNS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2018-11-26T06:55:00Z</dcterms:created>
  <dcterms:modified xsi:type="dcterms:W3CDTF">2018-11-26T06:55:00Z</dcterms:modified>
</cp:coreProperties>
</file>